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CFA" w:rsidRPr="003E479F" w:rsidRDefault="003B0CFA" w:rsidP="003B0CFA">
      <w:pPr>
        <w:spacing w:line="640" w:lineRule="exact"/>
        <w:jc w:val="center"/>
        <w:rPr>
          <w:rFonts w:ascii="方正小标宋_GBK" w:eastAsia="方正小标宋_GBK" w:hAnsi="仿宋"/>
          <w:sz w:val="36"/>
          <w:szCs w:val="32"/>
        </w:rPr>
      </w:pPr>
      <w:bookmarkStart w:id="0" w:name="_GoBack"/>
      <w:bookmarkEnd w:id="0"/>
      <w:r w:rsidRPr="003E479F">
        <w:rPr>
          <w:rFonts w:ascii="方正小标宋_GBK" w:eastAsia="方正小标宋_GBK" w:hAnsi="仿宋" w:hint="eastAsia"/>
          <w:sz w:val="36"/>
          <w:szCs w:val="32"/>
        </w:rPr>
        <w:t>202</w:t>
      </w:r>
      <w:r w:rsidR="003D250F" w:rsidRPr="003E479F">
        <w:rPr>
          <w:rFonts w:ascii="方正小标宋_GBK" w:eastAsia="方正小标宋_GBK" w:hAnsi="仿宋" w:hint="eastAsia"/>
          <w:sz w:val="36"/>
          <w:szCs w:val="32"/>
        </w:rPr>
        <w:t>3</w:t>
      </w:r>
      <w:r w:rsidRPr="003E479F">
        <w:rPr>
          <w:rFonts w:ascii="方正小标宋_GBK" w:eastAsia="方正小标宋_GBK" w:hAnsi="仿宋" w:hint="eastAsia"/>
          <w:sz w:val="36"/>
          <w:szCs w:val="32"/>
        </w:rPr>
        <w:t>年在江苏省开展社会艺术水平</w:t>
      </w:r>
    </w:p>
    <w:p w:rsidR="003B0CFA" w:rsidRPr="003E479F" w:rsidRDefault="003B0CFA" w:rsidP="003B0CFA">
      <w:pPr>
        <w:spacing w:line="640" w:lineRule="exact"/>
        <w:jc w:val="center"/>
        <w:rPr>
          <w:rFonts w:ascii="方正小标宋_GBK" w:eastAsia="方正小标宋_GBK" w:hAnsi="仿宋"/>
          <w:sz w:val="36"/>
          <w:szCs w:val="32"/>
        </w:rPr>
      </w:pPr>
      <w:r w:rsidRPr="003E479F">
        <w:rPr>
          <w:rFonts w:ascii="方正小标宋_GBK" w:eastAsia="方正小标宋_GBK" w:hAnsi="仿宋" w:hint="eastAsia"/>
          <w:sz w:val="36"/>
          <w:szCs w:val="32"/>
        </w:rPr>
        <w:t>考级活动的机构名单</w:t>
      </w:r>
    </w:p>
    <w:p w:rsidR="003B0CFA" w:rsidRPr="003E479F" w:rsidRDefault="003B0CFA" w:rsidP="003B0CFA">
      <w:pPr>
        <w:spacing w:line="640" w:lineRule="exact"/>
        <w:jc w:val="center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（截至2023年1月</w:t>
      </w:r>
      <w:r w:rsidR="003E479F">
        <w:rPr>
          <w:rFonts w:ascii="仿宋" w:eastAsia="仿宋" w:hAnsi="仿宋" w:hint="eastAsia"/>
          <w:sz w:val="32"/>
          <w:szCs w:val="32"/>
        </w:rPr>
        <w:t>31</w:t>
      </w:r>
      <w:r w:rsidRPr="003E479F">
        <w:rPr>
          <w:rFonts w:ascii="仿宋" w:eastAsia="仿宋" w:hAnsi="仿宋" w:hint="eastAsia"/>
          <w:sz w:val="32"/>
          <w:szCs w:val="32"/>
        </w:rPr>
        <w:t>日）</w:t>
      </w:r>
    </w:p>
    <w:p w:rsidR="003B0CFA" w:rsidRPr="003E479F" w:rsidRDefault="003B0CFA" w:rsidP="003B0CFA">
      <w:pPr>
        <w:spacing w:line="640" w:lineRule="exact"/>
        <w:rPr>
          <w:rFonts w:ascii="仿宋" w:eastAsia="仿宋" w:hAnsi="仿宋"/>
          <w:sz w:val="32"/>
          <w:szCs w:val="32"/>
        </w:rPr>
      </w:pP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省内：10家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1.南京艺术学院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2.江苏省演艺集团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3.江苏省戏剧学校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4.江苏省文化馆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5.江苏省音乐家协会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6.江苏省舞蹈家协会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7.江苏省朗诵协会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8.苏州评弹学校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9.苏州市艺术学校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10.苏州民族管弦乐团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省外：3</w:t>
      </w:r>
      <w:r w:rsidR="003D250F" w:rsidRPr="003E479F">
        <w:rPr>
          <w:rFonts w:ascii="仿宋" w:eastAsia="仿宋" w:hAnsi="仿宋" w:hint="eastAsia"/>
          <w:sz w:val="32"/>
          <w:szCs w:val="32"/>
        </w:rPr>
        <w:t>7</w:t>
      </w:r>
      <w:r w:rsidRPr="003E479F">
        <w:rPr>
          <w:rFonts w:ascii="仿宋" w:eastAsia="仿宋" w:hAnsi="仿宋" w:hint="eastAsia"/>
          <w:sz w:val="32"/>
          <w:szCs w:val="32"/>
        </w:rPr>
        <w:t>家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1. 中央音乐学院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2. 中国音乐学院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3.</w:t>
      </w:r>
      <w:r w:rsidRPr="003E479F">
        <w:rPr>
          <w:rFonts w:ascii="仿宋" w:eastAsia="仿宋" w:hAnsi="仿宋"/>
          <w:sz w:val="32"/>
          <w:szCs w:val="32"/>
        </w:rPr>
        <w:t xml:space="preserve"> </w:t>
      </w:r>
      <w:r w:rsidRPr="003E479F">
        <w:rPr>
          <w:rFonts w:ascii="仿宋" w:eastAsia="仿宋" w:hAnsi="仿宋" w:hint="eastAsia"/>
          <w:sz w:val="32"/>
          <w:szCs w:val="32"/>
        </w:rPr>
        <w:t>故宫博物院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4.</w:t>
      </w:r>
      <w:r w:rsidRPr="003E479F">
        <w:rPr>
          <w:rFonts w:ascii="仿宋" w:eastAsia="仿宋" w:hAnsi="仿宋"/>
          <w:sz w:val="32"/>
          <w:szCs w:val="32"/>
        </w:rPr>
        <w:t xml:space="preserve"> </w:t>
      </w:r>
      <w:r w:rsidRPr="003E479F">
        <w:rPr>
          <w:rFonts w:ascii="仿宋" w:eastAsia="仿宋" w:hAnsi="仿宋" w:hint="eastAsia"/>
          <w:sz w:val="32"/>
          <w:szCs w:val="32"/>
        </w:rPr>
        <w:t>国家京剧院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lastRenderedPageBreak/>
        <w:t>5.</w:t>
      </w:r>
      <w:r w:rsidRPr="003E479F">
        <w:rPr>
          <w:rFonts w:ascii="仿宋" w:eastAsia="仿宋" w:hAnsi="仿宋"/>
          <w:sz w:val="32"/>
          <w:szCs w:val="32"/>
        </w:rPr>
        <w:t xml:space="preserve"> </w:t>
      </w:r>
      <w:r w:rsidRPr="003E479F">
        <w:rPr>
          <w:rFonts w:ascii="仿宋" w:eastAsia="仿宋" w:hAnsi="仿宋" w:hint="eastAsia"/>
          <w:sz w:val="32"/>
          <w:szCs w:val="32"/>
        </w:rPr>
        <w:t>中国歌剧舞剧院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6.</w:t>
      </w:r>
      <w:r w:rsidRPr="003E479F">
        <w:rPr>
          <w:rFonts w:ascii="仿宋" w:eastAsia="仿宋" w:hAnsi="仿宋"/>
          <w:sz w:val="32"/>
          <w:szCs w:val="32"/>
        </w:rPr>
        <w:t xml:space="preserve"> </w:t>
      </w:r>
      <w:r w:rsidRPr="003E479F">
        <w:rPr>
          <w:rFonts w:ascii="仿宋" w:eastAsia="仿宋" w:hAnsi="仿宋" w:hint="eastAsia"/>
          <w:sz w:val="32"/>
          <w:szCs w:val="32"/>
        </w:rPr>
        <w:t>中国艺术科技研究所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7.</w:t>
      </w:r>
      <w:r w:rsidRPr="003E479F">
        <w:rPr>
          <w:rFonts w:ascii="仿宋" w:eastAsia="仿宋" w:hAnsi="仿宋"/>
          <w:sz w:val="32"/>
          <w:szCs w:val="32"/>
        </w:rPr>
        <w:t xml:space="preserve"> </w:t>
      </w:r>
      <w:r w:rsidRPr="003E479F">
        <w:rPr>
          <w:rFonts w:ascii="仿宋" w:eastAsia="仿宋" w:hAnsi="仿宋" w:hint="eastAsia"/>
          <w:sz w:val="32"/>
          <w:szCs w:val="32"/>
        </w:rPr>
        <w:t>文化和旅游</w:t>
      </w:r>
      <w:proofErr w:type="gramStart"/>
      <w:r w:rsidRPr="003E479F">
        <w:rPr>
          <w:rFonts w:ascii="仿宋" w:eastAsia="仿宋" w:hAnsi="仿宋" w:hint="eastAsia"/>
          <w:sz w:val="32"/>
          <w:szCs w:val="32"/>
        </w:rPr>
        <w:t>部艺术</w:t>
      </w:r>
      <w:proofErr w:type="gramEnd"/>
      <w:r w:rsidRPr="003E479F">
        <w:rPr>
          <w:rFonts w:ascii="仿宋" w:eastAsia="仿宋" w:hAnsi="仿宋" w:hint="eastAsia"/>
          <w:sz w:val="32"/>
          <w:szCs w:val="32"/>
        </w:rPr>
        <w:t>发展中心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8.</w:t>
      </w:r>
      <w:r w:rsidRPr="003E479F">
        <w:rPr>
          <w:rFonts w:ascii="仿宋" w:eastAsia="仿宋" w:hAnsi="仿宋"/>
          <w:sz w:val="32"/>
          <w:szCs w:val="32"/>
        </w:rPr>
        <w:t xml:space="preserve"> </w:t>
      </w:r>
      <w:r w:rsidRPr="003E479F">
        <w:rPr>
          <w:rFonts w:ascii="仿宋" w:eastAsia="仿宋" w:hAnsi="仿宋" w:hint="eastAsia"/>
          <w:sz w:val="32"/>
          <w:szCs w:val="32"/>
        </w:rPr>
        <w:t>文化和旅游部人才中心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9.</w:t>
      </w:r>
      <w:r w:rsidRPr="003E479F">
        <w:rPr>
          <w:rFonts w:ascii="仿宋" w:eastAsia="仿宋" w:hAnsi="仿宋"/>
          <w:sz w:val="32"/>
          <w:szCs w:val="32"/>
        </w:rPr>
        <w:t xml:space="preserve"> </w:t>
      </w:r>
      <w:r w:rsidRPr="003E479F">
        <w:rPr>
          <w:rFonts w:ascii="仿宋" w:eastAsia="仿宋" w:hAnsi="仿宋" w:hint="eastAsia"/>
          <w:sz w:val="32"/>
          <w:szCs w:val="32"/>
        </w:rPr>
        <w:t>中国少年儿童发展服务中心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10.中国书法家协会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11.中国音乐家协会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12.中国舞蹈家协会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13.中国文化管理协会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14.中国社会艺术协会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15.中华文化促进会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16.中国艺术职业教育学会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17.中国民族管弦乐学会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18.中国传统文化促进会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19.东方演艺集团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20.北京舞蹈学院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21.北京迷笛演出有限公司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22.北京中国民族民间舞蹈家协会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23.北京爱乐吉他室内乐团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24.北京广播影视培训中心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25.北京市教育学会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lastRenderedPageBreak/>
        <w:t>26.上海音乐学院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27.上海戏剧学院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28.上海市打击乐协会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29.四川音乐学院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30.西安音乐学院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31.西安美术学院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32.武汉音乐学院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33.星海音乐学院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34.上海金口才朗诵演讲团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35.山西英才艺术研究院</w:t>
      </w:r>
    </w:p>
    <w:p w:rsidR="003B0CFA" w:rsidRPr="003E479F" w:rsidRDefault="003B0CFA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36.浙江音乐学院</w:t>
      </w:r>
    </w:p>
    <w:p w:rsidR="008D03C2" w:rsidRPr="003E479F" w:rsidRDefault="008D03C2" w:rsidP="003E479F">
      <w:pPr>
        <w:spacing w:line="640" w:lineRule="exact"/>
        <w:ind w:firstLineChars="221" w:firstLine="707"/>
        <w:rPr>
          <w:rFonts w:ascii="仿宋" w:eastAsia="仿宋" w:hAnsi="仿宋"/>
          <w:sz w:val="32"/>
          <w:szCs w:val="32"/>
        </w:rPr>
      </w:pPr>
      <w:r w:rsidRPr="003E479F">
        <w:rPr>
          <w:rFonts w:ascii="仿宋" w:eastAsia="仿宋" w:hAnsi="仿宋" w:hint="eastAsia"/>
          <w:sz w:val="32"/>
          <w:szCs w:val="32"/>
        </w:rPr>
        <w:t>37.天津美术学院</w:t>
      </w:r>
    </w:p>
    <w:p w:rsidR="003B0CFA" w:rsidRPr="003E479F" w:rsidRDefault="003B0CFA" w:rsidP="003B0CFA">
      <w:pPr>
        <w:spacing w:line="600" w:lineRule="exact"/>
        <w:rPr>
          <w:rFonts w:ascii="仿宋" w:eastAsia="仿宋" w:hAnsi="仿宋"/>
          <w:sz w:val="36"/>
          <w:szCs w:val="36"/>
        </w:rPr>
      </w:pPr>
    </w:p>
    <w:sectPr w:rsidR="003B0CFA" w:rsidRPr="003E47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EBB" w:rsidRDefault="00C04EBB" w:rsidP="00F452EB">
      <w:r>
        <w:separator/>
      </w:r>
    </w:p>
  </w:endnote>
  <w:endnote w:type="continuationSeparator" w:id="0">
    <w:p w:rsidR="00C04EBB" w:rsidRDefault="00C04EBB" w:rsidP="00F45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EBB" w:rsidRDefault="00C04EBB" w:rsidP="00F452EB">
      <w:r>
        <w:separator/>
      </w:r>
    </w:p>
  </w:footnote>
  <w:footnote w:type="continuationSeparator" w:id="0">
    <w:p w:rsidR="00C04EBB" w:rsidRDefault="00C04EBB" w:rsidP="00F452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074"/>
    <w:rsid w:val="0004037F"/>
    <w:rsid w:val="0005533C"/>
    <w:rsid w:val="000B66B4"/>
    <w:rsid w:val="000D1F4E"/>
    <w:rsid w:val="00163F40"/>
    <w:rsid w:val="001C3BFA"/>
    <w:rsid w:val="0020470F"/>
    <w:rsid w:val="00250C81"/>
    <w:rsid w:val="002808FB"/>
    <w:rsid w:val="00291BB9"/>
    <w:rsid w:val="002A5CFF"/>
    <w:rsid w:val="002D6176"/>
    <w:rsid w:val="003166DD"/>
    <w:rsid w:val="003B0CFA"/>
    <w:rsid w:val="003D250F"/>
    <w:rsid w:val="003E479F"/>
    <w:rsid w:val="004417B2"/>
    <w:rsid w:val="00493F49"/>
    <w:rsid w:val="004D0753"/>
    <w:rsid w:val="0055694C"/>
    <w:rsid w:val="005C2B47"/>
    <w:rsid w:val="005D2CC9"/>
    <w:rsid w:val="0064743C"/>
    <w:rsid w:val="00687776"/>
    <w:rsid w:val="00717BC7"/>
    <w:rsid w:val="0073165F"/>
    <w:rsid w:val="00831C90"/>
    <w:rsid w:val="008C15FC"/>
    <w:rsid w:val="008D03C2"/>
    <w:rsid w:val="00946A10"/>
    <w:rsid w:val="00AE0074"/>
    <w:rsid w:val="00AE512F"/>
    <w:rsid w:val="00B247B4"/>
    <w:rsid w:val="00B53431"/>
    <w:rsid w:val="00C04EBB"/>
    <w:rsid w:val="00D257C0"/>
    <w:rsid w:val="00D3075A"/>
    <w:rsid w:val="00DC4341"/>
    <w:rsid w:val="00DF5E25"/>
    <w:rsid w:val="00E27FB1"/>
    <w:rsid w:val="00E45A43"/>
    <w:rsid w:val="00F14F5D"/>
    <w:rsid w:val="00F45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52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52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452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452EB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05533C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05533C"/>
  </w:style>
  <w:style w:type="paragraph" w:styleId="a6">
    <w:name w:val="No Spacing"/>
    <w:uiPriority w:val="1"/>
    <w:qFormat/>
    <w:rsid w:val="003166DD"/>
    <w:pPr>
      <w:widowControl w:val="0"/>
      <w:jc w:val="both"/>
    </w:pPr>
  </w:style>
  <w:style w:type="paragraph" w:styleId="a7">
    <w:name w:val="Balloon Text"/>
    <w:basedOn w:val="a"/>
    <w:link w:val="Char2"/>
    <w:uiPriority w:val="99"/>
    <w:semiHidden/>
    <w:unhideWhenUsed/>
    <w:rsid w:val="00E27FB1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E27FB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52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52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452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452EB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05533C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05533C"/>
  </w:style>
  <w:style w:type="paragraph" w:styleId="a6">
    <w:name w:val="No Spacing"/>
    <w:uiPriority w:val="1"/>
    <w:qFormat/>
    <w:rsid w:val="003166DD"/>
    <w:pPr>
      <w:widowControl w:val="0"/>
      <w:jc w:val="both"/>
    </w:pPr>
  </w:style>
  <w:style w:type="paragraph" w:styleId="a7">
    <w:name w:val="Balloon Text"/>
    <w:basedOn w:val="a"/>
    <w:link w:val="Char2"/>
    <w:uiPriority w:val="99"/>
    <w:semiHidden/>
    <w:unhideWhenUsed/>
    <w:rsid w:val="00E27FB1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E27FB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88</Words>
  <Characters>508</Characters>
  <Application>Microsoft Office Word</Application>
  <DocSecurity>0</DocSecurity>
  <Lines>4</Lines>
  <Paragraphs>1</Paragraphs>
  <ScaleCrop>false</ScaleCrop>
  <Company>Microsoft</Company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352926910@qq.com</dc:creator>
  <cp:lastModifiedBy>TXW</cp:lastModifiedBy>
  <cp:revision>2</cp:revision>
  <cp:lastPrinted>2023-01-29T06:17:00Z</cp:lastPrinted>
  <dcterms:created xsi:type="dcterms:W3CDTF">2023-01-31T09:52:00Z</dcterms:created>
  <dcterms:modified xsi:type="dcterms:W3CDTF">2023-01-31T09:52:00Z</dcterms:modified>
</cp:coreProperties>
</file>