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45F" w:rsidRPr="003E2C98" w:rsidRDefault="003250CE" w:rsidP="003250CE">
      <w:pPr>
        <w:tabs>
          <w:tab w:val="left" w:pos="10348"/>
        </w:tabs>
        <w:adjustRightInd w:val="0"/>
        <w:snapToGrid w:val="0"/>
        <w:spacing w:line="480" w:lineRule="exact"/>
        <w:rPr>
          <w:vertAlign w:val="subscript"/>
        </w:rPr>
      </w:pPr>
      <w:r>
        <w:rPr>
          <w:rFonts w:hint="eastAsia"/>
          <w:vertAlign w:val="subscript"/>
        </w:rPr>
        <w:t xml:space="preserve">                                 </w:t>
      </w:r>
    </w:p>
    <w:p w:rsidR="00711805" w:rsidRDefault="00113F66" w:rsidP="005C16A1">
      <w:pPr>
        <w:adjustRightInd w:val="0"/>
        <w:snapToGrid w:val="0"/>
        <w:spacing w:line="480" w:lineRule="exact"/>
        <w:jc w:val="center"/>
        <w:rPr>
          <w:rFonts w:ascii="方正小标宋_GBK" w:eastAsia="方正小标宋_GBK"/>
          <w:sz w:val="36"/>
          <w:szCs w:val="36"/>
        </w:rPr>
      </w:pPr>
      <w:r w:rsidRPr="00BF58C6">
        <w:rPr>
          <w:rFonts w:ascii="方正小标宋_GBK" w:eastAsia="方正小标宋_GBK" w:hint="eastAsia"/>
          <w:sz w:val="36"/>
          <w:szCs w:val="36"/>
        </w:rPr>
        <w:t>市内免税店国货“潮品”品牌</w:t>
      </w:r>
      <w:r w:rsidR="008A7991" w:rsidRPr="00BF58C6">
        <w:rPr>
          <w:rFonts w:ascii="方正小标宋_GBK" w:eastAsia="方正小标宋_GBK" w:hint="eastAsia"/>
          <w:sz w:val="36"/>
          <w:szCs w:val="36"/>
        </w:rPr>
        <w:t>推介名录</w:t>
      </w:r>
    </w:p>
    <w:p w:rsidR="003220F4" w:rsidRDefault="003220F4" w:rsidP="005C16A1">
      <w:pPr>
        <w:adjustRightInd w:val="0"/>
        <w:snapToGrid w:val="0"/>
        <w:spacing w:line="480" w:lineRule="exact"/>
        <w:jc w:val="center"/>
      </w:pPr>
    </w:p>
    <w:tbl>
      <w:tblPr>
        <w:tblStyle w:val="a3"/>
        <w:tblW w:w="10417" w:type="dxa"/>
        <w:tblInd w:w="1772" w:type="dxa"/>
        <w:tblLayout w:type="fixed"/>
        <w:tblLook w:val="04A0" w:firstRow="1" w:lastRow="0" w:firstColumn="1" w:lastColumn="0" w:noHBand="0" w:noVBand="1"/>
      </w:tblPr>
      <w:tblGrid>
        <w:gridCol w:w="1134"/>
        <w:gridCol w:w="5670"/>
        <w:gridCol w:w="3613"/>
      </w:tblGrid>
      <w:tr w:rsidR="00DA4508" w:rsidRPr="00BD660F" w:rsidTr="005C16A1">
        <w:trPr>
          <w:trHeight w:val="737"/>
          <w:tblHeader/>
        </w:trPr>
        <w:tc>
          <w:tcPr>
            <w:tcW w:w="1134" w:type="dxa"/>
            <w:vAlign w:val="center"/>
          </w:tcPr>
          <w:p w:rsidR="00DA4508" w:rsidRPr="009A3507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9A3507">
              <w:rPr>
                <w:rFonts w:ascii="仿宋" w:eastAsia="仿宋" w:hAnsi="仿宋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5670" w:type="dxa"/>
            <w:vAlign w:val="center"/>
          </w:tcPr>
          <w:p w:rsidR="00DA4508" w:rsidRPr="009A3507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9A3507">
              <w:rPr>
                <w:rFonts w:ascii="仿宋" w:eastAsia="仿宋" w:hAnsi="仿宋" w:hint="eastAsia"/>
                <w:b/>
                <w:sz w:val="28"/>
                <w:szCs w:val="28"/>
              </w:rPr>
              <w:t>企业名称</w:t>
            </w:r>
          </w:p>
        </w:tc>
        <w:tc>
          <w:tcPr>
            <w:tcW w:w="3613" w:type="dxa"/>
            <w:vAlign w:val="center"/>
          </w:tcPr>
          <w:p w:rsidR="00DA4508" w:rsidRPr="009A3507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9A3507">
              <w:rPr>
                <w:rFonts w:ascii="仿宋" w:eastAsia="仿宋" w:hAnsi="仿宋" w:hint="eastAsia"/>
                <w:b/>
                <w:sz w:val="28"/>
                <w:szCs w:val="28"/>
              </w:rPr>
              <w:t>申报品牌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/>
                <w:sz w:val="28"/>
                <w:szCs w:val="28"/>
              </w:rPr>
              <w:br w:type="page"/>
            </w:r>
            <w:r w:rsidRPr="00BD660F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江苏高淳陶瓷股份有限公司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高淳陶瓷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南京行狐集团有限公司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妖精的口袋ELFSACK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江苏凤凰画材科技股份有限公司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C77970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凤凰牌  </w:t>
            </w:r>
            <w:r w:rsidR="00DA4508" w:rsidRPr="00BD660F">
              <w:rPr>
                <w:rFonts w:ascii="仿宋" w:eastAsia="仿宋" w:hAnsi="仿宋" w:hint="eastAsia"/>
                <w:sz w:val="28"/>
                <w:szCs w:val="28"/>
              </w:rPr>
              <w:t>优</w:t>
            </w:r>
            <w:proofErr w:type="gramStart"/>
            <w:r w:rsidR="00DA4508" w:rsidRPr="00BD660F">
              <w:rPr>
                <w:rFonts w:ascii="仿宋" w:eastAsia="仿宋" w:hAnsi="仿宋" w:hint="eastAsia"/>
                <w:sz w:val="28"/>
                <w:szCs w:val="28"/>
              </w:rPr>
              <w:t>利欧牌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4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无锡市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赵红育刺绣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艺术馆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红育刺绣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/>
                <w:bCs/>
                <w:color w:val="000000"/>
                <w:sz w:val="28"/>
                <w:szCs w:val="28"/>
              </w:rPr>
              <w:t>徐州曹氏香包有限公司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/>
                <w:bCs/>
                <w:color w:val="000000"/>
                <w:sz w:val="28"/>
                <w:szCs w:val="28"/>
              </w:rPr>
              <w:t>曹氏香包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DA4508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6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/>
                <w:sz w:val="28"/>
                <w:szCs w:val="28"/>
              </w:rPr>
              <w:t>江苏悦坤食品有限公司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永厨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7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苏州市博欣艺术品有限公司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苏州博物馆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8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常熟市綵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衣堂文化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创意有限公司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綵衣堂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9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江苏华佳丝绸股份有限公司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桑罗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SANGLUO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10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昆山海菲曼科技集团股份有限公司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HIFIMAN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苏州市天灵中药饮片有限公司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李良济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12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苏州工业园区若态科技有限公司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spell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Robotime</w:t>
            </w:r>
            <w:proofErr w:type="spellEnd"/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若态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13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苏州艺唐丝绸文化有限公司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羿唐丝绸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14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苏州崇山民族乐器厂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崇山琵琶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15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苏州姚建萍刺绣艺术有限公司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姚建萍刺绣艺术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16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苏州姚绣文化有限公司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姚绣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17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太仓市永贵红木家俬有限公司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C0789F" w:rsidP="00BB6C7F">
            <w:pPr>
              <w:adjustRightInd w:val="0"/>
              <w:snapToGrid w:val="0"/>
              <w:spacing w:line="520" w:lineRule="exact"/>
              <w:ind w:leftChars="-50" w:left="-105" w:rightChars="-50" w:right="-105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红木家具  </w:t>
            </w:r>
            <w:r w:rsidR="00DA4508" w:rsidRPr="00BD660F">
              <w:rPr>
                <w:rFonts w:ascii="仿宋" w:eastAsia="仿宋" w:hAnsi="仿宋" w:hint="eastAsia"/>
                <w:sz w:val="28"/>
                <w:szCs w:val="28"/>
              </w:rPr>
              <w:t>红木雕刻艺术品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18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苏州绣娘丝绸有限公司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绣娘丝绸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19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苏州天空之城图书有限公司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猫的天空之城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20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苏州东山茶厂股份有限公司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碧螺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21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苏州盛风文化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创意发展有限公司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盛风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22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苏州市向红绣府工艺品有限公司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向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红绣府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23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苏州市龙凤金店有限责任公司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龙凤缘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24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苏州太湖雪丝绸股份有限公司</w:t>
            </w:r>
          </w:p>
        </w:tc>
        <w:tc>
          <w:tcPr>
            <w:tcW w:w="3613" w:type="dxa"/>
            <w:vAlign w:val="center"/>
          </w:tcPr>
          <w:p w:rsidR="00C0789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太湖雪</w:t>
            </w:r>
          </w:p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(海外品牌THXSILK)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25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张家港市新锐工艺品有限公司</w:t>
            </w:r>
          </w:p>
          <w:p w:rsidR="00DA4508" w:rsidRPr="00BD660F" w:rsidRDefault="00DA4508" w:rsidP="00BB6C7F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 xml:space="preserve"> (张家港市港区新锐艺术筷子厂)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NEWREA/新锐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26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苏州市锦达丝绸有限公司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B6C7F">
            <w:pPr>
              <w:adjustRightInd w:val="0"/>
              <w:snapToGrid w:val="0"/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苏罗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27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苏州蔡霞明织绣品有限公司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织圣堂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28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连云港大圣文化产业发展有限公司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spell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Mr.Sun</w:t>
            </w:r>
            <w:proofErr w:type="spell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29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淮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安西游乐园有限公司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西游乐园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30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淮安龙宫海洋世界有限公司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龙宫海洋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880363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31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江苏宝姿实业有限公司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倍可亲 GENTLE CARING</w:t>
            </w:r>
          </w:p>
        </w:tc>
      </w:tr>
      <w:tr w:rsidR="00DA4508" w:rsidRPr="00C77970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C0789F">
            <w:pPr>
              <w:adjustRightInd w:val="0"/>
              <w:snapToGrid w:val="0"/>
              <w:spacing w:line="240" w:lineRule="atLeas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880363">
              <w:rPr>
                <w:rFonts w:ascii="仿宋" w:eastAsia="仿宋" w:hAnsi="仿宋" w:hint="eastAsia"/>
                <w:sz w:val="28"/>
                <w:szCs w:val="28"/>
              </w:rPr>
              <w:t>2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C0789F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盐城普益食品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有限公司</w:t>
            </w:r>
          </w:p>
        </w:tc>
        <w:tc>
          <w:tcPr>
            <w:tcW w:w="3613" w:type="dxa"/>
            <w:vAlign w:val="center"/>
          </w:tcPr>
          <w:p w:rsidR="00C77970" w:rsidRDefault="00C77970" w:rsidP="00C0789F">
            <w:pPr>
              <w:adjustRightInd w:val="0"/>
              <w:snapToGrid w:val="0"/>
              <w:spacing w:line="240" w:lineRule="atLeast"/>
              <w:ind w:leftChars="-50" w:left="-105" w:rightChars="-50" w:right="-105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富安桑芽茶  </w:t>
            </w:r>
          </w:p>
          <w:p w:rsidR="00C77970" w:rsidRDefault="00C77970" w:rsidP="00C0789F">
            <w:pPr>
              <w:adjustRightInd w:val="0"/>
              <w:snapToGrid w:val="0"/>
              <w:spacing w:line="240" w:lineRule="atLeast"/>
              <w:ind w:leftChars="-50" w:left="-105" w:rightChars="-50" w:right="-105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富安桑抺固体饮料  </w:t>
            </w:r>
          </w:p>
          <w:p w:rsidR="00DA4508" w:rsidRPr="00BD660F" w:rsidRDefault="00C77970" w:rsidP="00C0789F">
            <w:pPr>
              <w:adjustRightInd w:val="0"/>
              <w:snapToGrid w:val="0"/>
              <w:spacing w:line="240" w:lineRule="atLeast"/>
              <w:ind w:leftChars="-50" w:left="-105" w:rightChars="-50" w:right="-105"/>
              <w:jc w:val="center"/>
              <w:rPr>
                <w:rFonts w:ascii="仿宋" w:eastAsia="仿宋" w:hAnsi="仿宋"/>
                <w:sz w:val="28"/>
                <w:szCs w:val="28"/>
                <w:highlight w:val="yellow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富安桑葚膏  富安桑葚干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880363">
              <w:rPr>
                <w:rFonts w:ascii="仿宋" w:eastAsia="仿宋" w:hAnsi="仿宋" w:hint="eastAsia"/>
                <w:sz w:val="28"/>
                <w:szCs w:val="28"/>
              </w:rPr>
              <w:t>3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扬州中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运文化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发展有限公司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中运香会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880363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34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东方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娃教学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设备有限公司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正云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880363">
              <w:rPr>
                <w:rFonts w:ascii="仿宋" w:eastAsia="仿宋" w:hAnsi="仿宋" w:hint="eastAsia"/>
                <w:sz w:val="28"/>
                <w:szCs w:val="28"/>
              </w:rPr>
              <w:t>5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江苏绣达人工艺品有限公司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清禾宫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5C16A1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621419">
              <w:rPr>
                <w:rFonts w:ascii="仿宋" w:eastAsia="仿宋" w:hAnsi="仿宋" w:hint="eastAsia"/>
                <w:sz w:val="28"/>
                <w:szCs w:val="28"/>
              </w:rPr>
              <w:t>6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江苏业豪教学设备有限公司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业豪亲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宝贝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880363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621419">
              <w:rPr>
                <w:rFonts w:ascii="仿宋" w:eastAsia="仿宋" w:hAnsi="仿宋" w:hint="eastAsia"/>
                <w:sz w:val="28"/>
                <w:szCs w:val="28"/>
              </w:rPr>
              <w:t>7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江苏玉河教玩具有限公司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玉河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880363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621419">
              <w:rPr>
                <w:rFonts w:ascii="仿宋" w:eastAsia="仿宋" w:hAnsi="仿宋" w:hint="eastAsia"/>
                <w:sz w:val="28"/>
                <w:szCs w:val="28"/>
              </w:rPr>
              <w:t>8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扬州清雅乐器有限公司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弘艺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880363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</w:t>
            </w:r>
            <w:r w:rsidR="00621419">
              <w:rPr>
                <w:rFonts w:ascii="仿宋" w:eastAsia="仿宋" w:hAnsi="仿宋" w:hint="eastAsia"/>
                <w:sz w:val="28"/>
                <w:szCs w:val="28"/>
              </w:rPr>
              <w:t>9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扬州市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邗江区亚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明食品厂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裔家牛肉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40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江苏金龟子科教设备有限公司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杰尼熊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621419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扬州征诚丝绒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工艺品有限公司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绒梅绮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lastRenderedPageBreak/>
              <w:t>42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扬州金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鹰玉器珠宝有限公司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惊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世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宝玉</w:t>
            </w:r>
          </w:p>
        </w:tc>
        <w:bookmarkStart w:id="0" w:name="_GoBack"/>
        <w:bookmarkEnd w:id="0"/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43</w:t>
            </w:r>
          </w:p>
        </w:tc>
        <w:tc>
          <w:tcPr>
            <w:tcW w:w="5670" w:type="dxa"/>
            <w:vAlign w:val="center"/>
          </w:tcPr>
          <w:p w:rsidR="00DA4508" w:rsidRPr="00DA4508" w:rsidRDefault="00DA4508" w:rsidP="004A2C1E">
            <w:pPr>
              <w:adjustRightInd w:val="0"/>
              <w:snapToGrid w:val="0"/>
              <w:spacing w:line="480" w:lineRule="exact"/>
              <w:jc w:val="left"/>
              <w:rPr>
                <w:rFonts w:ascii="仿宋" w:eastAsia="仿宋" w:hAnsi="仿宋"/>
                <w:color w:val="FF0000"/>
                <w:sz w:val="28"/>
                <w:szCs w:val="28"/>
              </w:rPr>
            </w:pPr>
            <w:r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扬州市斤</w:t>
            </w:r>
            <w:proofErr w:type="gramStart"/>
            <w:r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石堂</w:t>
            </w:r>
            <w:r w:rsidR="004A2C1E"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非遗</w:t>
            </w:r>
            <w:r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文</w:t>
            </w:r>
            <w:proofErr w:type="gramEnd"/>
            <w:r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化传播</w:t>
            </w:r>
            <w:r w:rsidR="004A2C1E" w:rsidRPr="004A2C1E">
              <w:rPr>
                <w:rFonts w:ascii="仿宋" w:eastAsia="仿宋" w:hAnsi="仿宋" w:hint="eastAsia"/>
                <w:color w:val="000000" w:themeColor="text1"/>
                <w:sz w:val="28"/>
                <w:szCs w:val="28"/>
              </w:rPr>
              <w:t>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BD660F">
            <w:pPr>
              <w:adjustRightInd w:val="0"/>
              <w:snapToGrid w:val="0"/>
              <w:spacing w:line="4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天音古琴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44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扬州市花仙子食品饮料有限公司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千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纤</w:t>
            </w:r>
            <w:proofErr w:type="gramEnd"/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45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扬州天艺坊艺术品有限公司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天艺坊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F41AD5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46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F41AD5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扬州全域旅游有限公司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C0789F">
            <w:pPr>
              <w:adjustRightInd w:val="0"/>
              <w:snapToGrid w:val="0"/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“瘦西湖游礼”系列文创、“大运游礼”系列文创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47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江苏堂皇集团有限公司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TEVEL堂皇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48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江苏味巴哥食品股份有限公司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味巴哥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49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江苏天鹅乐器有限公司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天鹅</w:t>
            </w:r>
          </w:p>
        </w:tc>
      </w:tr>
      <w:tr w:rsidR="00DA4508" w:rsidRPr="00BD660F" w:rsidTr="005C16A1">
        <w:trPr>
          <w:trHeight w:val="737"/>
        </w:trPr>
        <w:tc>
          <w:tcPr>
            <w:tcW w:w="1134" w:type="dxa"/>
            <w:vAlign w:val="center"/>
          </w:tcPr>
          <w:p w:rsidR="00DA4508" w:rsidRPr="00BD660F" w:rsidRDefault="00621419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50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江苏凤灵乐器有限公司</w:t>
            </w:r>
          </w:p>
        </w:tc>
        <w:tc>
          <w:tcPr>
            <w:tcW w:w="3613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凤灵</w:t>
            </w:r>
            <w:proofErr w:type="gramEnd"/>
          </w:p>
        </w:tc>
      </w:tr>
      <w:tr w:rsidR="00DA4508" w:rsidRPr="00621419" w:rsidTr="00C0789F">
        <w:trPr>
          <w:trHeight w:val="1003"/>
        </w:trPr>
        <w:tc>
          <w:tcPr>
            <w:tcW w:w="1134" w:type="dxa"/>
            <w:vAlign w:val="center"/>
          </w:tcPr>
          <w:p w:rsidR="00DA4508" w:rsidRPr="00BD660F" w:rsidRDefault="005C16A1" w:rsidP="005E512F">
            <w:pPr>
              <w:adjustRightInd w:val="0"/>
              <w:snapToGrid w:val="0"/>
              <w:spacing w:line="46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5</w:t>
            </w:r>
            <w:r w:rsidR="00621419">
              <w:rPr>
                <w:rFonts w:ascii="仿宋" w:eastAsia="仿宋" w:hAnsi="仿宋" w:hint="eastAsia"/>
                <w:sz w:val="28"/>
                <w:szCs w:val="28"/>
              </w:rPr>
              <w:t>1</w:t>
            </w:r>
          </w:p>
        </w:tc>
        <w:tc>
          <w:tcPr>
            <w:tcW w:w="5670" w:type="dxa"/>
            <w:vAlign w:val="center"/>
          </w:tcPr>
          <w:p w:rsidR="00DA4508" w:rsidRPr="00BD660F" w:rsidRDefault="00DA4508" w:rsidP="003E2C98">
            <w:pPr>
              <w:adjustRightInd w:val="0"/>
              <w:snapToGrid w:val="0"/>
              <w:spacing w:line="460" w:lineRule="exact"/>
              <w:ind w:rightChars="-253" w:right="-531"/>
              <w:jc w:val="left"/>
              <w:rPr>
                <w:rFonts w:ascii="仿宋" w:eastAsia="仿宋" w:hAnsi="仿宋"/>
                <w:sz w:val="28"/>
                <w:szCs w:val="28"/>
              </w:rPr>
            </w:pPr>
            <w:r w:rsidRPr="00BD660F">
              <w:rPr>
                <w:rFonts w:ascii="仿宋" w:eastAsia="仿宋" w:hAnsi="仿宋" w:hint="eastAsia"/>
                <w:sz w:val="28"/>
                <w:szCs w:val="28"/>
              </w:rPr>
              <w:t>泰州</w:t>
            </w:r>
            <w:proofErr w:type="gramStart"/>
            <w:r w:rsidRPr="00BD660F">
              <w:rPr>
                <w:rFonts w:ascii="仿宋" w:eastAsia="仿宋" w:hAnsi="仿宋" w:hint="eastAsia"/>
                <w:sz w:val="28"/>
                <w:szCs w:val="28"/>
              </w:rPr>
              <w:t>城色文化</w:t>
            </w:r>
            <w:proofErr w:type="gramEnd"/>
            <w:r w:rsidRPr="00BD660F">
              <w:rPr>
                <w:rFonts w:ascii="仿宋" w:eastAsia="仿宋" w:hAnsi="仿宋" w:hint="eastAsia"/>
                <w:sz w:val="28"/>
                <w:szCs w:val="28"/>
              </w:rPr>
              <w:t>传媒有限公司</w:t>
            </w:r>
          </w:p>
        </w:tc>
        <w:tc>
          <w:tcPr>
            <w:tcW w:w="3613" w:type="dxa"/>
            <w:vAlign w:val="center"/>
          </w:tcPr>
          <w:p w:rsidR="00621419" w:rsidRDefault="00621419" w:rsidP="00C0789F">
            <w:pPr>
              <w:adjustRightInd w:val="0"/>
              <w:snapToGrid w:val="0"/>
              <w:spacing w:line="38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梅郎故里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 xml:space="preserve">  凤城河      </w:t>
            </w:r>
          </w:p>
          <w:p w:rsidR="00DA4508" w:rsidRPr="00BD660F" w:rsidRDefault="00621419" w:rsidP="00C0789F">
            <w:pPr>
              <w:adjustRightInd w:val="0"/>
              <w:snapToGrid w:val="0"/>
              <w:spacing w:line="380" w:lineRule="exact"/>
              <w:ind w:firstLineChars="200" w:firstLine="560"/>
              <w:rPr>
                <w:rFonts w:ascii="仿宋" w:eastAsia="仿宋" w:hAnsi="仿宋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hint="eastAsia"/>
                <w:sz w:val="28"/>
                <w:szCs w:val="28"/>
              </w:rPr>
              <w:t>祥泰物</w:t>
            </w:r>
            <w:proofErr w:type="gramEnd"/>
            <w:r>
              <w:rPr>
                <w:rFonts w:ascii="仿宋" w:eastAsia="仿宋" w:hAnsi="仿宋" w:hint="eastAsia"/>
                <w:sz w:val="28"/>
                <w:szCs w:val="28"/>
              </w:rPr>
              <w:t xml:space="preserve">语  </w:t>
            </w:r>
            <w:r w:rsidR="00DA4508" w:rsidRPr="00BD660F">
              <w:rPr>
                <w:rFonts w:ascii="仿宋" w:eastAsia="仿宋" w:hAnsi="仿宋" w:hint="eastAsia"/>
                <w:sz w:val="28"/>
                <w:szCs w:val="28"/>
              </w:rPr>
              <w:t>柴</w:t>
            </w:r>
            <w:proofErr w:type="gramStart"/>
            <w:r w:rsidR="00DA4508" w:rsidRPr="00BD660F">
              <w:rPr>
                <w:rFonts w:ascii="仿宋" w:eastAsia="仿宋" w:hAnsi="仿宋" w:hint="eastAsia"/>
                <w:sz w:val="28"/>
                <w:szCs w:val="28"/>
              </w:rPr>
              <w:t>墟</w:t>
            </w:r>
            <w:proofErr w:type="gramEnd"/>
          </w:p>
        </w:tc>
      </w:tr>
    </w:tbl>
    <w:p w:rsidR="003E2C98" w:rsidRPr="00BD660F" w:rsidRDefault="009A3507" w:rsidP="00DA4508">
      <w:pPr>
        <w:adjustRightInd w:val="0"/>
        <w:snapToGrid w:val="0"/>
        <w:spacing w:line="480" w:lineRule="exact"/>
        <w:ind w:leftChars="-270" w:left="-189" w:hangingChars="135" w:hanging="378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         </w:t>
      </w:r>
      <w:r w:rsidR="00BB6C7F">
        <w:rPr>
          <w:rFonts w:ascii="仿宋" w:eastAsia="仿宋" w:hAnsi="仿宋" w:hint="eastAsia"/>
          <w:sz w:val="28"/>
          <w:szCs w:val="28"/>
        </w:rPr>
        <w:t xml:space="preserve">   </w:t>
      </w:r>
    </w:p>
    <w:sectPr w:rsidR="003E2C98" w:rsidRPr="00BD660F" w:rsidSect="003250CE">
      <w:footerReference w:type="default" r:id="rId8"/>
      <w:pgSz w:w="16838" w:h="11906" w:orient="landscape"/>
      <w:pgMar w:top="1134" w:right="1670" w:bottom="113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9EB" w:rsidRDefault="001859EB" w:rsidP="007011D5">
      <w:r>
        <w:separator/>
      </w:r>
    </w:p>
  </w:endnote>
  <w:endnote w:type="continuationSeparator" w:id="0">
    <w:p w:rsidR="001859EB" w:rsidRDefault="001859EB" w:rsidP="007011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894551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71645F" w:rsidRDefault="0071645F">
            <w:pPr>
              <w:pStyle w:val="a5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2C1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2C1E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1645F" w:rsidRDefault="0071645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9EB" w:rsidRDefault="001859EB" w:rsidP="007011D5">
      <w:r>
        <w:separator/>
      </w:r>
    </w:p>
  </w:footnote>
  <w:footnote w:type="continuationSeparator" w:id="0">
    <w:p w:rsidR="001859EB" w:rsidRDefault="001859EB" w:rsidP="007011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0F2"/>
    <w:rsid w:val="0000396A"/>
    <w:rsid w:val="000706D2"/>
    <w:rsid w:val="000D1937"/>
    <w:rsid w:val="00104735"/>
    <w:rsid w:val="00113F66"/>
    <w:rsid w:val="001859EB"/>
    <w:rsid w:val="00211B64"/>
    <w:rsid w:val="002317C4"/>
    <w:rsid w:val="00267F1D"/>
    <w:rsid w:val="002B72D3"/>
    <w:rsid w:val="002C0200"/>
    <w:rsid w:val="00313EE9"/>
    <w:rsid w:val="003220F4"/>
    <w:rsid w:val="003250CE"/>
    <w:rsid w:val="003E2C98"/>
    <w:rsid w:val="00403B38"/>
    <w:rsid w:val="00406ACA"/>
    <w:rsid w:val="004364CD"/>
    <w:rsid w:val="004447F1"/>
    <w:rsid w:val="0045493F"/>
    <w:rsid w:val="00471B88"/>
    <w:rsid w:val="004A2C1E"/>
    <w:rsid w:val="004F50A9"/>
    <w:rsid w:val="00515891"/>
    <w:rsid w:val="00544878"/>
    <w:rsid w:val="00566189"/>
    <w:rsid w:val="00587CC3"/>
    <w:rsid w:val="005C16A1"/>
    <w:rsid w:val="005E512F"/>
    <w:rsid w:val="005E75AD"/>
    <w:rsid w:val="00621419"/>
    <w:rsid w:val="00633261"/>
    <w:rsid w:val="006414EC"/>
    <w:rsid w:val="00691D20"/>
    <w:rsid w:val="006B1868"/>
    <w:rsid w:val="006D4277"/>
    <w:rsid w:val="006F5E80"/>
    <w:rsid w:val="007011D5"/>
    <w:rsid w:val="00711805"/>
    <w:rsid w:val="0071645F"/>
    <w:rsid w:val="007314E6"/>
    <w:rsid w:val="00747C4E"/>
    <w:rsid w:val="00755664"/>
    <w:rsid w:val="007568A1"/>
    <w:rsid w:val="007E75ED"/>
    <w:rsid w:val="00840A81"/>
    <w:rsid w:val="00857AFA"/>
    <w:rsid w:val="00857E8B"/>
    <w:rsid w:val="008663CE"/>
    <w:rsid w:val="00874D53"/>
    <w:rsid w:val="00880363"/>
    <w:rsid w:val="00890F2E"/>
    <w:rsid w:val="008A7991"/>
    <w:rsid w:val="008B6737"/>
    <w:rsid w:val="00906DBF"/>
    <w:rsid w:val="009A3507"/>
    <w:rsid w:val="00A364C6"/>
    <w:rsid w:val="00A46EB2"/>
    <w:rsid w:val="00A47C2A"/>
    <w:rsid w:val="00AE5C7C"/>
    <w:rsid w:val="00B259EB"/>
    <w:rsid w:val="00B62128"/>
    <w:rsid w:val="00B64790"/>
    <w:rsid w:val="00B7405F"/>
    <w:rsid w:val="00BB6C7F"/>
    <w:rsid w:val="00BD660F"/>
    <w:rsid w:val="00BF34AA"/>
    <w:rsid w:val="00BF58C6"/>
    <w:rsid w:val="00C0789F"/>
    <w:rsid w:val="00C2650B"/>
    <w:rsid w:val="00C77970"/>
    <w:rsid w:val="00CA194D"/>
    <w:rsid w:val="00CB0EC2"/>
    <w:rsid w:val="00CB2C64"/>
    <w:rsid w:val="00CD013E"/>
    <w:rsid w:val="00D11359"/>
    <w:rsid w:val="00D12B97"/>
    <w:rsid w:val="00DA4508"/>
    <w:rsid w:val="00DA5F72"/>
    <w:rsid w:val="00DD3FE5"/>
    <w:rsid w:val="00E24966"/>
    <w:rsid w:val="00E31C76"/>
    <w:rsid w:val="00E5681C"/>
    <w:rsid w:val="00ED1ED8"/>
    <w:rsid w:val="00F02C5E"/>
    <w:rsid w:val="00F1152D"/>
    <w:rsid w:val="00F41AD5"/>
    <w:rsid w:val="00FA05ED"/>
    <w:rsid w:val="00FB5301"/>
    <w:rsid w:val="00FE1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5E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7011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011D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011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011D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E2C9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E2C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5E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7011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011D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011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011D5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E2C98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E2C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4AB1DB-6C52-476F-8BB5-2F30AD65F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197</Words>
  <Characters>1124</Characters>
  <Application>Microsoft Office Word</Application>
  <DocSecurity>0</DocSecurity>
  <Lines>9</Lines>
  <Paragraphs>2</Paragraphs>
  <ScaleCrop>false</ScaleCrop>
  <Company>Hewlett-Packard Company</Company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yyx</dc:creator>
  <cp:lastModifiedBy>yyx</cp:lastModifiedBy>
  <cp:revision>16</cp:revision>
  <cp:lastPrinted>2025-05-06T23:28:00Z</cp:lastPrinted>
  <dcterms:created xsi:type="dcterms:W3CDTF">2025-05-06T08:06:00Z</dcterms:created>
  <dcterms:modified xsi:type="dcterms:W3CDTF">2025-05-08T10:29:00Z</dcterms:modified>
</cp:coreProperties>
</file>