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172419">
      <w:pPr>
        <w:ind w:left="-97" w:leftChars="-270" w:hanging="470" w:hangingChars="147"/>
        <w:rPr>
          <w:rFonts w:ascii="Times New Roman" w:hAnsi="Times New Roman" w:eastAsia="黑体" w:cs="黑体"/>
          <w:sz w:val="32"/>
          <w:szCs w:val="32"/>
        </w:rPr>
      </w:pPr>
      <w:r>
        <w:rPr>
          <w:rFonts w:hint="eastAsia" w:ascii="Times New Roman" w:hAnsi="Times New Roman" w:eastAsia="黑体" w:cs="黑体"/>
          <w:sz w:val="32"/>
          <w:szCs w:val="32"/>
        </w:rPr>
        <w:t>附件2</w:t>
      </w:r>
    </w:p>
    <w:p w14:paraId="039F062E">
      <w:pPr>
        <w:pStyle w:val="2"/>
        <w:spacing w:after="0" w:line="600" w:lineRule="exact"/>
        <w:ind w:right="-510" w:rightChars="-243"/>
        <w:jc w:val="center"/>
        <w:rPr>
          <w:rFonts w:ascii="Times New Roman" w:hAnsi="Times New Roman" w:eastAsia="方正小标宋简体" w:cs="方正小标宋简体"/>
          <w:sz w:val="40"/>
          <w:szCs w:val="36"/>
        </w:rPr>
      </w:pPr>
      <w:r>
        <w:rPr>
          <w:rFonts w:hint="eastAsia" w:ascii="Times New Roman" w:hAnsi="Times New Roman" w:eastAsia="方正小标宋简体" w:cs="方正小标宋简体"/>
          <w:sz w:val="40"/>
          <w:szCs w:val="36"/>
        </w:rPr>
        <w:t>“水韵江苏・家门口享非遗”活动优秀案例申报表</w:t>
      </w:r>
    </w:p>
    <w:p w14:paraId="6720B19A">
      <w:pPr>
        <w:spacing w:line="600" w:lineRule="exact"/>
        <w:ind w:left="-210" w:leftChars="-270" w:hanging="357"/>
        <w:rPr>
          <w:rFonts w:ascii="方正仿宋_GBK" w:hAnsi="方正仿宋_GBK" w:eastAsia="方正仿宋_GBK" w:cs="方正仿宋_GBK"/>
          <w:spacing w:val="-11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spacing w:val="-11"/>
          <w:sz w:val="28"/>
          <w:szCs w:val="28"/>
        </w:rPr>
        <w:t>申报主体：（盖章）</w:t>
      </w:r>
    </w:p>
    <w:tbl>
      <w:tblPr>
        <w:tblStyle w:val="4"/>
        <w:tblW w:w="1004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50"/>
        <w:gridCol w:w="4497"/>
        <w:gridCol w:w="1550"/>
        <w:gridCol w:w="2147"/>
      </w:tblGrid>
      <w:tr w14:paraId="6B0ABC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1850" w:type="dxa"/>
            <w:vAlign w:val="center"/>
          </w:tcPr>
          <w:p w14:paraId="274C70A4">
            <w:pPr>
              <w:spacing w:line="400" w:lineRule="exact"/>
              <w:rPr>
                <w:rFonts w:ascii="Times New Roman" w:hAnsi="Times New Roman" w:eastAsia="方正仿宋_GBK" w:cs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方正仿宋_GBK"/>
                <w:spacing w:val="-11"/>
                <w:sz w:val="28"/>
                <w:szCs w:val="28"/>
              </w:rPr>
              <w:t>申报案例名称</w:t>
            </w:r>
          </w:p>
        </w:tc>
        <w:tc>
          <w:tcPr>
            <w:tcW w:w="8194" w:type="dxa"/>
            <w:gridSpan w:val="3"/>
            <w:vAlign w:val="center"/>
          </w:tcPr>
          <w:p w14:paraId="0D07A61A">
            <w:pPr>
              <w:spacing w:line="400" w:lineRule="exact"/>
              <w:rPr>
                <w:rFonts w:ascii="Times New Roman" w:hAnsi="Times New Roman" w:eastAsia="方正仿宋_GBK" w:cs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方正仿宋_GBK"/>
                <w:color w:val="000000" w:themeColor="text1"/>
                <w:sz w:val="28"/>
                <w:szCs w:val="28"/>
                <w14:textFill>
                  <w14:solidFill>
                    <w14:schemeClr w14:val="tx1">
                      <w14:alpha w14:val="70000"/>
                    </w14:schemeClr>
                  </w14:solidFill>
                </w14:textFill>
              </w:rPr>
              <w:t>应有具体案例名称，而非征集活动标题</w:t>
            </w:r>
          </w:p>
        </w:tc>
      </w:tr>
      <w:tr w14:paraId="77CC25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1850" w:type="dxa"/>
            <w:vAlign w:val="center"/>
          </w:tcPr>
          <w:p w14:paraId="4491C2BD">
            <w:pPr>
              <w:spacing w:line="400" w:lineRule="exact"/>
              <w:jc w:val="center"/>
              <w:rPr>
                <w:rFonts w:ascii="Times New Roman" w:hAnsi="Times New Roman" w:eastAsia="方正仿宋_GBK" w:cs="方正仿宋_GBK"/>
                <w:spacing w:val="-11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方正仿宋_GBK"/>
                <w:sz w:val="28"/>
                <w:szCs w:val="28"/>
              </w:rPr>
              <w:t>申报主体</w:t>
            </w:r>
          </w:p>
        </w:tc>
        <w:tc>
          <w:tcPr>
            <w:tcW w:w="8194" w:type="dxa"/>
            <w:gridSpan w:val="3"/>
            <w:vAlign w:val="center"/>
          </w:tcPr>
          <w:p w14:paraId="66BF3FF6">
            <w:pPr>
              <w:adjustRightInd w:val="0"/>
              <w:snapToGrid w:val="0"/>
              <w:spacing w:line="400" w:lineRule="exact"/>
              <w:rPr>
                <w:rFonts w:ascii="Times New Roman" w:hAnsi="Times New Roman" w:eastAsia="方正仿宋_GBK" w:cs="方正仿宋_GBK"/>
                <w:sz w:val="28"/>
                <w:szCs w:val="28"/>
              </w:rPr>
            </w:pPr>
          </w:p>
        </w:tc>
      </w:tr>
      <w:tr w14:paraId="7A41F1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1850" w:type="dxa"/>
            <w:vAlign w:val="center"/>
          </w:tcPr>
          <w:p w14:paraId="3116D37B">
            <w:pPr>
              <w:spacing w:line="400" w:lineRule="exact"/>
              <w:jc w:val="center"/>
              <w:rPr>
                <w:rFonts w:ascii="Times New Roman" w:hAnsi="Times New Roman" w:eastAsia="方正仿宋_GBK" w:cs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方正仿宋_GBK"/>
                <w:spacing w:val="-11"/>
                <w:sz w:val="28"/>
                <w:szCs w:val="28"/>
              </w:rPr>
              <w:t>申报案例类别</w:t>
            </w:r>
          </w:p>
        </w:tc>
        <w:tc>
          <w:tcPr>
            <w:tcW w:w="8194" w:type="dxa"/>
            <w:gridSpan w:val="3"/>
            <w:vAlign w:val="center"/>
          </w:tcPr>
          <w:p w14:paraId="601395E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pacing w:val="-11"/>
                <w:sz w:val="24"/>
                <w:szCs w:val="24"/>
              </w:rPr>
              <w:t>□非遗在社区    □非遗在乡村    □非遗在校园（在对应□处填“√”）</w:t>
            </w:r>
          </w:p>
        </w:tc>
      </w:tr>
      <w:tr w14:paraId="795DE9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  <w:jc w:val="center"/>
        </w:trPr>
        <w:tc>
          <w:tcPr>
            <w:tcW w:w="1850" w:type="dxa"/>
            <w:vAlign w:val="center"/>
          </w:tcPr>
          <w:p w14:paraId="50F85154">
            <w:pPr>
              <w:spacing w:line="400" w:lineRule="exact"/>
              <w:jc w:val="center"/>
              <w:rPr>
                <w:rFonts w:ascii="Times New Roman" w:hAnsi="Times New Roman" w:eastAsia="方正仿宋_GBK" w:cs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方正仿宋_GBK"/>
                <w:sz w:val="28"/>
                <w:szCs w:val="28"/>
              </w:rPr>
              <w:t>通讯地址</w:t>
            </w:r>
          </w:p>
        </w:tc>
        <w:tc>
          <w:tcPr>
            <w:tcW w:w="8194" w:type="dxa"/>
            <w:gridSpan w:val="3"/>
            <w:vAlign w:val="center"/>
          </w:tcPr>
          <w:p w14:paraId="3F6BC413">
            <w:pPr>
              <w:spacing w:line="400" w:lineRule="exact"/>
              <w:rPr>
                <w:rFonts w:ascii="Times New Roman" w:hAnsi="Times New Roman" w:eastAsia="方正仿宋_GBK" w:cs="方正仿宋_GBK"/>
                <w:sz w:val="28"/>
                <w:szCs w:val="28"/>
              </w:rPr>
            </w:pPr>
          </w:p>
        </w:tc>
      </w:tr>
      <w:tr w14:paraId="2E16C9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1850" w:type="dxa"/>
            <w:vAlign w:val="center"/>
          </w:tcPr>
          <w:p w14:paraId="3F0CFD37">
            <w:pPr>
              <w:spacing w:line="400" w:lineRule="exact"/>
              <w:rPr>
                <w:rFonts w:ascii="Times New Roman" w:hAnsi="Times New Roman" w:eastAsia="方正仿宋_GBK" w:cs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方正仿宋_GBK"/>
                <w:sz w:val="28"/>
                <w:szCs w:val="28"/>
              </w:rPr>
              <w:t>联系人/职务</w:t>
            </w:r>
          </w:p>
        </w:tc>
        <w:tc>
          <w:tcPr>
            <w:tcW w:w="4497" w:type="dxa"/>
            <w:vAlign w:val="center"/>
          </w:tcPr>
          <w:p w14:paraId="20EF8D40">
            <w:pPr>
              <w:spacing w:line="400" w:lineRule="exact"/>
              <w:rPr>
                <w:rFonts w:ascii="Times New Roman" w:hAnsi="Times New Roman" w:eastAsia="方正仿宋_GBK" w:cs="方正仿宋_GBK"/>
                <w:sz w:val="28"/>
                <w:szCs w:val="28"/>
              </w:rPr>
            </w:pPr>
          </w:p>
        </w:tc>
        <w:tc>
          <w:tcPr>
            <w:tcW w:w="1550" w:type="dxa"/>
            <w:vAlign w:val="center"/>
          </w:tcPr>
          <w:p w14:paraId="0EA34CBA">
            <w:pPr>
              <w:spacing w:line="400" w:lineRule="exact"/>
              <w:rPr>
                <w:rFonts w:ascii="Times New Roman" w:hAnsi="Times New Roman" w:eastAsia="方正仿宋_GBK" w:cs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方正仿宋_GBK"/>
                <w:sz w:val="28"/>
                <w:szCs w:val="28"/>
              </w:rPr>
              <w:t>联系电话</w:t>
            </w:r>
          </w:p>
        </w:tc>
        <w:tc>
          <w:tcPr>
            <w:tcW w:w="2147" w:type="dxa"/>
            <w:vAlign w:val="center"/>
          </w:tcPr>
          <w:p w14:paraId="6AF82FA8">
            <w:pPr>
              <w:spacing w:line="400" w:lineRule="exact"/>
              <w:rPr>
                <w:rFonts w:ascii="Times New Roman" w:hAnsi="Times New Roman" w:eastAsia="方正仿宋_GBK" w:cs="方正仿宋_GBK"/>
                <w:sz w:val="28"/>
                <w:szCs w:val="28"/>
              </w:rPr>
            </w:pPr>
          </w:p>
        </w:tc>
      </w:tr>
      <w:tr w14:paraId="5CACDE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42" w:hRule="atLeast"/>
          <w:jc w:val="center"/>
        </w:trPr>
        <w:tc>
          <w:tcPr>
            <w:tcW w:w="1850" w:type="dxa"/>
            <w:vAlign w:val="center"/>
          </w:tcPr>
          <w:p w14:paraId="1F063C23">
            <w:pPr>
              <w:spacing w:line="400" w:lineRule="exact"/>
              <w:jc w:val="center"/>
              <w:rPr>
                <w:rFonts w:ascii="Times New Roman" w:hAnsi="Times New Roman" w:eastAsia="方正仿宋_GBK" w:cs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方正仿宋_GBK"/>
                <w:sz w:val="28"/>
                <w:szCs w:val="28"/>
              </w:rPr>
              <w:t>申报案例情况简介（包含申报主体基本情况，活动亮点特色、取得成效等，如有带动就业人数、年销售额等相关数据可一并体现，不超过800字）</w:t>
            </w:r>
          </w:p>
        </w:tc>
        <w:tc>
          <w:tcPr>
            <w:tcW w:w="8194" w:type="dxa"/>
            <w:gridSpan w:val="3"/>
            <w:vAlign w:val="center"/>
          </w:tcPr>
          <w:p w14:paraId="410A96E8">
            <w:pPr>
              <w:spacing w:line="440" w:lineRule="exact"/>
              <w:ind w:firstLine="560" w:firstLineChars="200"/>
              <w:rPr>
                <w:rFonts w:ascii="Times New Roman" w:hAnsi="Times New Roman" w:eastAsia="方正仿宋_GBK" w:cs="方正仿宋_GBK"/>
                <w:sz w:val="28"/>
                <w:szCs w:val="28"/>
                <w:shd w:val="clear" w:color="auto" w:fill="FFFFFF"/>
              </w:rPr>
            </w:pPr>
          </w:p>
        </w:tc>
      </w:tr>
    </w:tbl>
    <w:p w14:paraId="4384BFBC"/>
    <w:p w14:paraId="6679A6C6"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1985" w:right="1531" w:bottom="1701" w:left="1531" w:header="1077" w:footer="1304" w:gutter="0"/>
      <w:cols w:space="720" w:num="1"/>
      <w:titlePg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方正舒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28E27CA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1F4BF81">
                          <w:pPr>
                            <w:pStyle w:val="3"/>
                            <w:spacing w:line="240" w:lineRule="exact"/>
                            <w:ind w:left="210" w:leftChars="100" w:right="210" w:rightChars="100"/>
                            <w:rPr>
                              <w:rFonts w:asciiTheme="minorEastAsia" w:hAnsi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w w:val="50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Theme="minorEastAsia" w:hAnsiTheme="minorEastAsia" w:cstheme="minorEastAsia"/>
                              <w:sz w:val="28"/>
                              <w:szCs w:val="28"/>
                            </w:rPr>
                            <w:t>5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w w:val="50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1F4BF81">
                    <w:pPr>
                      <w:pStyle w:val="3"/>
                      <w:spacing w:line="240" w:lineRule="exact"/>
                      <w:ind w:left="210" w:leftChars="100" w:right="210" w:rightChars="100"/>
                      <w:rPr>
                        <w:rFonts w:asciiTheme="minorEastAsia" w:hAnsi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eastAsia" w:asciiTheme="minorEastAsia" w:hAnsiTheme="minorEastAsia" w:cstheme="minorEastAsia"/>
                        <w:w w:val="50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Theme="minorEastAsia" w:hAnsiTheme="minorEastAsia" w:cstheme="minorEastAsia"/>
                        <w:sz w:val="28"/>
                        <w:szCs w:val="28"/>
                      </w:rPr>
                      <w:t>5</w: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cstheme="minorEastAsia"/>
                        <w:w w:val="50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614874338"/>
      <w:docPartObj>
        <w:docPartGallery w:val="autotext"/>
      </w:docPartObj>
    </w:sdtPr>
    <w:sdtEndPr>
      <w:rPr>
        <w:rFonts w:asciiTheme="minorEastAsia" w:hAnsiTheme="minorEastAsia"/>
        <w:sz w:val="28"/>
        <w:szCs w:val="28"/>
      </w:rPr>
    </w:sdtEndPr>
    <w:sdtContent>
      <w:p w14:paraId="2B7C260A">
        <w:pPr>
          <w:pStyle w:val="3"/>
          <w:spacing w:line="400" w:lineRule="exact"/>
          <w:ind w:left="210" w:leftChars="100" w:right="210" w:rightChars="100"/>
          <w:rPr>
            <w:rFonts w:asciiTheme="minorEastAsia" w:hAnsiTheme="minorEastAsia"/>
            <w:sz w:val="28"/>
            <w:szCs w:val="28"/>
          </w:rPr>
        </w:pPr>
        <w:r>
          <w:rPr>
            <w:rFonts w:hint="eastAsia" w:asciiTheme="minorEastAsia" w:hAnsiTheme="minorEastAsia"/>
            <w:sz w:val="28"/>
            <w:szCs w:val="28"/>
          </w:rPr>
          <w:t>—</w:t>
        </w:r>
        <w:r>
          <w:rPr>
            <w:rFonts w:hint="eastAsia" w:asciiTheme="minorEastAsia" w:hAnsiTheme="minorEastAsia"/>
            <w:w w:val="50"/>
            <w:sz w:val="28"/>
            <w:szCs w:val="28"/>
          </w:rPr>
          <w:t xml:space="preserve"> </w:t>
        </w:r>
        <w:r>
          <w:rPr>
            <w:rFonts w:asciiTheme="minorEastAsia" w:hAnsiTheme="minorEastAsia"/>
            <w:sz w:val="28"/>
            <w:szCs w:val="28"/>
          </w:rPr>
          <w:fldChar w:fldCharType="begin"/>
        </w:r>
        <w:r>
          <w:rPr>
            <w:rFonts w:asciiTheme="minorEastAsia" w:hAnsiTheme="minorEastAsia"/>
            <w:sz w:val="28"/>
            <w:szCs w:val="28"/>
          </w:rPr>
          <w:instrText xml:space="preserve">PAGE   \* MERGEFORMAT</w:instrText>
        </w:r>
        <w:r>
          <w:rPr>
            <w:rFonts w:asciiTheme="minorEastAsia" w:hAnsiTheme="minorEastAsia"/>
            <w:sz w:val="28"/>
            <w:szCs w:val="28"/>
          </w:rPr>
          <w:fldChar w:fldCharType="separate"/>
        </w:r>
        <w:r>
          <w:rPr>
            <w:rFonts w:asciiTheme="minorEastAsia" w:hAnsiTheme="minorEastAsia"/>
            <w:sz w:val="28"/>
            <w:szCs w:val="28"/>
            <w:lang w:val="zh-CN"/>
          </w:rPr>
          <w:t>6</w:t>
        </w:r>
        <w:r>
          <w:rPr>
            <w:rFonts w:asciiTheme="minorEastAsia" w:hAnsiTheme="minorEastAsia"/>
            <w:sz w:val="28"/>
            <w:szCs w:val="28"/>
          </w:rPr>
          <w:fldChar w:fldCharType="end"/>
        </w:r>
        <w:r>
          <w:rPr>
            <w:rFonts w:hint="eastAsia" w:asciiTheme="minorEastAsia" w:hAnsiTheme="minorEastAsia"/>
            <w:w w:val="50"/>
            <w:sz w:val="28"/>
            <w:szCs w:val="28"/>
          </w:rPr>
          <w:t xml:space="preserve"> </w:t>
        </w:r>
        <w:r>
          <w:rPr>
            <w:rFonts w:hint="eastAsia" w:asciiTheme="minorEastAsia" w:hAnsiTheme="minorEastAsia"/>
            <w:sz w:val="28"/>
            <w:szCs w:val="28"/>
          </w:rPr>
          <w:t>—</w:t>
        </w: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B651330"/>
    <w:rsid w:val="3B651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文本 21"/>
    <w:basedOn w:val="1"/>
    <w:qFormat/>
    <w:uiPriority w:val="0"/>
    <w:pPr>
      <w:spacing w:after="120" w:line="480" w:lineRule="auto"/>
    </w:p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2025-11-06T06:48:00Z</dcterms:created>
  <dc:creator>微信用户</dc:creator>
  <cp:lastModifiedBy>微信用户</cp:lastModifiedBy>
  <dcterms:modified xsi:type="dcterms:W3CDTF">2025-11-06T06:48:54Z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8971174183354422BCDF6DD533C1F487_11</vt:lpwstr>
  </property>
  <property fmtid="{D5CDD505-2E9C-101B-9397-08002B2CF9AE}" pid="4" name="KSOTemplateDocerSaveRecord">
    <vt:lpwstr>eyJoZGlkIjoiMDNkMmRmMTA4OGFkZTRiNmM2ZWRjYjQyOTc4ZDQ3Y2MiLCJ1c2VySWQiOiIxNDY4NTQ2NTY2In0=</vt:lpwstr>
  </property>
</Properties>
</file>