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E719E8">
      <w:pPr>
        <w:pStyle w:val="2"/>
        <w:spacing w:after="0" w:line="580" w:lineRule="exact"/>
        <w:ind w:left="-2" w:leftChars="-295" w:hanging="617" w:hangingChars="193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附件1</w:t>
      </w:r>
      <w:bookmarkStart w:id="0" w:name="_GoBack"/>
      <w:bookmarkEnd w:id="0"/>
    </w:p>
    <w:p w14:paraId="7E1EC607">
      <w:pPr>
        <w:pStyle w:val="2"/>
        <w:adjustRightInd w:val="0"/>
        <w:snapToGrid w:val="0"/>
        <w:spacing w:after="0" w:line="240" w:lineRule="auto"/>
        <w:ind w:left="-2" w:leftChars="-295" w:hanging="617" w:hangingChars="193"/>
        <w:rPr>
          <w:rFonts w:ascii="Times New Roman" w:hAnsi="Times New Roman" w:eastAsia="黑体" w:cs="黑体"/>
          <w:sz w:val="32"/>
          <w:szCs w:val="32"/>
        </w:rPr>
      </w:pPr>
    </w:p>
    <w:p w14:paraId="38F230C1">
      <w:pPr>
        <w:spacing w:line="600" w:lineRule="exact"/>
        <w:ind w:left="420" w:right="-227" w:rightChars="-108" w:hanging="846"/>
        <w:jc w:val="center"/>
        <w:rPr>
          <w:rFonts w:ascii="Times New Roman" w:hAnsi="Times New Roman" w:eastAsia="方正小标宋简体" w:cs="方正小标宋简体"/>
          <w:spacing w:val="-20"/>
          <w:sz w:val="40"/>
          <w:szCs w:val="36"/>
        </w:rPr>
      </w:pPr>
      <w:r>
        <w:rPr>
          <w:rFonts w:hint="eastAsia" w:ascii="Times New Roman" w:hAnsi="Times New Roman" w:eastAsia="方正小标宋简体" w:cs="方正小标宋简体"/>
          <w:spacing w:val="-20"/>
          <w:sz w:val="40"/>
          <w:szCs w:val="36"/>
        </w:rPr>
        <w:t>“水韵江苏・家门口享非遗”活动优秀案例申报汇总表</w:t>
      </w:r>
    </w:p>
    <w:p w14:paraId="62ECC02D">
      <w:pPr>
        <w:spacing w:line="600" w:lineRule="exact"/>
        <w:ind w:left="-54" w:leftChars="-200" w:hanging="366" w:hangingChars="131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单位（设区市文化和旅游行政主管部门）：（盖章）</w:t>
      </w:r>
    </w:p>
    <w:tbl>
      <w:tblPr>
        <w:tblStyle w:val="5"/>
        <w:tblW w:w="9687" w:type="dxa"/>
        <w:tblInd w:w="-36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8"/>
        <w:gridCol w:w="2942"/>
        <w:gridCol w:w="1410"/>
        <w:gridCol w:w="2580"/>
        <w:gridCol w:w="1917"/>
      </w:tblGrid>
      <w:tr w14:paraId="4307A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A8DB3">
            <w:pPr>
              <w:spacing w:line="400" w:lineRule="exact"/>
              <w:jc w:val="center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序号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9C68AB">
            <w:pPr>
              <w:spacing w:line="360" w:lineRule="exact"/>
              <w:jc w:val="center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申报类别</w:t>
            </w:r>
          </w:p>
          <w:p w14:paraId="7373E373">
            <w:pPr>
              <w:spacing w:line="300" w:lineRule="exact"/>
              <w:jc w:val="center"/>
            </w:pPr>
            <w:r>
              <w:rPr>
                <w:rFonts w:hint="eastAsia" w:ascii="方正仿宋_GBK" w:hAnsi="方正仿宋_GBK" w:eastAsia="方正仿宋_GBK" w:cs="方正仿宋_GBK"/>
                <w:sz w:val="22"/>
              </w:rPr>
              <w:t>（“非遗在社区”“非遗在乡村”“非遗在校园”）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19D27">
            <w:pPr>
              <w:spacing w:line="360" w:lineRule="exact"/>
              <w:jc w:val="center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申报主体</w:t>
            </w: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6F271">
            <w:pPr>
              <w:spacing w:line="360" w:lineRule="exact"/>
              <w:jc w:val="center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申报案例名称</w:t>
            </w: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88618">
            <w:pPr>
              <w:spacing w:line="360" w:lineRule="exact"/>
              <w:jc w:val="center"/>
              <w:rPr>
                <w:rFonts w:ascii="Times New Roman" w:hAnsi="Times New Roman" w:eastAsia="黑体" w:cs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 w:cs="黑体"/>
                <w:sz w:val="28"/>
                <w:szCs w:val="28"/>
              </w:rPr>
              <w:t>依托非遗代表性项目名称和级别</w:t>
            </w:r>
          </w:p>
        </w:tc>
      </w:tr>
      <w:tr w14:paraId="086A6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385ACE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2"/>
                <w:sz w:val="28"/>
                <w:szCs w:val="28"/>
              </w:rPr>
              <w:t>1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F5350F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FD3BF6D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F5EA02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55C68E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</w:tr>
      <w:tr w14:paraId="76941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F8857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2"/>
                <w:sz w:val="28"/>
                <w:szCs w:val="28"/>
              </w:rPr>
              <w:t>2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679DBE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B643A3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1F5345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30E65F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</w:tr>
      <w:tr w14:paraId="54C5F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691273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2"/>
                <w:sz w:val="28"/>
                <w:szCs w:val="28"/>
              </w:rPr>
              <w:t>3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DB7882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61C89E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F11B65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E46F3B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</w:tr>
      <w:tr w14:paraId="4B554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0A769">
            <w:pPr>
              <w:spacing w:line="600" w:lineRule="exact"/>
              <w:jc w:val="center"/>
              <w:rPr>
                <w:rFonts w:ascii="Times New Roman" w:hAnsi="Times New Roman" w:eastAsia="仿宋" w:cs="仿宋"/>
                <w:kern w:val="2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2"/>
                <w:sz w:val="28"/>
                <w:szCs w:val="28"/>
              </w:rPr>
              <w:t>4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5A8FCE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C162EF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199ED7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4FBAAC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</w:tr>
      <w:tr w14:paraId="033C4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BE261E">
            <w:pPr>
              <w:spacing w:line="600" w:lineRule="exact"/>
              <w:jc w:val="center"/>
              <w:rPr>
                <w:rFonts w:ascii="Times New Roman" w:hAnsi="Times New Roman" w:eastAsia="仿宋" w:cs="仿宋"/>
                <w:kern w:val="2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2"/>
                <w:sz w:val="28"/>
                <w:szCs w:val="28"/>
              </w:rPr>
              <w:t>5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28C46D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67F1A11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535C82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4B047C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</w:tr>
      <w:tr w14:paraId="3B0973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E7302B">
            <w:pPr>
              <w:spacing w:line="600" w:lineRule="exact"/>
              <w:jc w:val="center"/>
              <w:rPr>
                <w:rFonts w:ascii="Times New Roman" w:hAnsi="Times New Roman" w:eastAsia="仿宋" w:cs="仿宋"/>
                <w:kern w:val="2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2"/>
                <w:sz w:val="28"/>
                <w:szCs w:val="28"/>
              </w:rPr>
              <w:t>6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E6C956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BF9868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0EBFDC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364EEE6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</w:tr>
      <w:tr w14:paraId="1FDB1D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F4A612">
            <w:pPr>
              <w:spacing w:line="600" w:lineRule="exact"/>
              <w:jc w:val="center"/>
              <w:rPr>
                <w:rFonts w:ascii="Times New Roman" w:hAnsi="Times New Roman" w:eastAsia="仿宋" w:cs="仿宋"/>
                <w:kern w:val="2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2"/>
                <w:sz w:val="28"/>
                <w:szCs w:val="28"/>
              </w:rPr>
              <w:t>7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CD8AA15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6AFB2D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F4F66C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B05E59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</w:tr>
      <w:tr w14:paraId="46D833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2C1AEE">
            <w:pPr>
              <w:spacing w:line="600" w:lineRule="exact"/>
              <w:jc w:val="center"/>
              <w:rPr>
                <w:rFonts w:ascii="Times New Roman" w:hAnsi="Times New Roman" w:eastAsia="仿宋" w:cs="仿宋"/>
                <w:kern w:val="2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2"/>
                <w:sz w:val="28"/>
                <w:szCs w:val="28"/>
              </w:rPr>
              <w:t>8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42B84A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CE1897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6F1606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0B5C91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</w:tr>
      <w:tr w14:paraId="11542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819EDF">
            <w:pPr>
              <w:spacing w:line="600" w:lineRule="exact"/>
              <w:jc w:val="center"/>
              <w:rPr>
                <w:rFonts w:ascii="Times New Roman" w:hAnsi="Times New Roman" w:eastAsia="仿宋" w:cs="仿宋"/>
                <w:kern w:val="2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2"/>
                <w:sz w:val="28"/>
                <w:szCs w:val="28"/>
              </w:rPr>
              <w:t>9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5B28B1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0B380B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B9D5B46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41446E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</w:tr>
      <w:tr w14:paraId="5B88C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C062CB">
            <w:pPr>
              <w:spacing w:line="600" w:lineRule="exact"/>
              <w:jc w:val="center"/>
              <w:rPr>
                <w:rFonts w:ascii="Times New Roman" w:hAnsi="Times New Roman" w:eastAsia="仿宋" w:cs="仿宋"/>
                <w:kern w:val="2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kern w:val="2"/>
                <w:sz w:val="28"/>
                <w:szCs w:val="28"/>
              </w:rPr>
              <w:t>10</w:t>
            </w:r>
          </w:p>
        </w:tc>
        <w:tc>
          <w:tcPr>
            <w:tcW w:w="2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458956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A4AB25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9AEB8A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185DB6">
            <w:pPr>
              <w:spacing w:line="600" w:lineRule="exact"/>
              <w:jc w:val="center"/>
              <w:rPr>
                <w:rFonts w:ascii="Times New Roman" w:hAnsi="Times New Roman" w:eastAsia="仿宋" w:cs="仿宋"/>
                <w:sz w:val="24"/>
                <w:szCs w:val="24"/>
              </w:rPr>
            </w:pPr>
          </w:p>
        </w:tc>
      </w:tr>
    </w:tbl>
    <w:p w14:paraId="4384BFBC"/>
    <w:sectPr>
      <w:footerReference r:id="rId3" w:type="default"/>
      <w:footerReference r:id="rId4" w:type="even"/>
      <w:pgSz w:w="11906" w:h="16838"/>
      <w:pgMar w:top="1985" w:right="1531" w:bottom="1701" w:left="1531" w:header="1077" w:footer="1304" w:gutter="0"/>
      <w:cols w:space="720" w:num="1"/>
      <w:titlePg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8E27CA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1F4BF81">
                          <w:pPr>
                            <w:pStyle w:val="3"/>
                            <w:spacing w:line="240" w:lineRule="exact"/>
                            <w:ind w:left="210" w:leftChars="100" w:right="210" w:rightChars="100"/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w w:val="5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w w:val="5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1F4BF81">
                    <w:pPr>
                      <w:pStyle w:val="3"/>
                      <w:spacing w:line="240" w:lineRule="exact"/>
                      <w:ind w:left="210" w:leftChars="100" w:right="210" w:rightChars="100"/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w w:val="5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w w:val="5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14874338"/>
      <w:docPartObj>
        <w:docPartGallery w:val="autotext"/>
      </w:docPartObj>
    </w:sdtPr>
    <w:sdtEndPr>
      <w:rPr>
        <w:rFonts w:asciiTheme="minorEastAsia" w:hAnsiTheme="minorEastAsia"/>
        <w:sz w:val="28"/>
        <w:szCs w:val="28"/>
      </w:rPr>
    </w:sdtEndPr>
    <w:sdtContent>
      <w:p w14:paraId="2B7C260A">
        <w:pPr>
          <w:pStyle w:val="3"/>
          <w:spacing w:line="400" w:lineRule="exact"/>
          <w:ind w:left="210" w:leftChars="100" w:right="210" w:rightChars="100"/>
          <w:rPr>
            <w:rFonts w:asciiTheme="minorEastAsia" w:hAnsiTheme="minorEastAsia"/>
            <w:sz w:val="28"/>
            <w:szCs w:val="28"/>
          </w:rPr>
        </w:pPr>
        <w:r>
          <w:rPr>
            <w:rFonts w:hint="eastAsia" w:asciiTheme="minorEastAsia" w:hAnsiTheme="minorEastAsia"/>
            <w:sz w:val="28"/>
            <w:szCs w:val="28"/>
          </w:rPr>
          <w:t>—</w:t>
        </w:r>
        <w:r>
          <w:rPr>
            <w:rFonts w:hint="eastAsia" w:asciiTheme="minorEastAsia" w:hAnsiTheme="minorEastAsia"/>
            <w:w w:val="50"/>
            <w:sz w:val="28"/>
            <w:szCs w:val="28"/>
          </w:rPr>
          <w:t xml:space="preserve"> 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6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/>
            <w:w w:val="50"/>
            <w:sz w:val="28"/>
            <w:szCs w:val="28"/>
          </w:rPr>
          <w:t xml:space="preserve"> </w:t>
        </w:r>
        <w:r>
          <w:rPr>
            <w:rFonts w:hint="eastAsia" w:asciiTheme="minorEastAsia" w:hAnsiTheme="minorEastAsia"/>
            <w:sz w:val="28"/>
            <w:szCs w:val="28"/>
          </w:rPr>
          <w:t>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BA6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文本 21"/>
    <w:basedOn w:val="1"/>
    <w:qFormat/>
    <w:uiPriority w:val="0"/>
    <w:pPr>
      <w:spacing w:after="120" w:line="480" w:lineRule="auto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2025-11-06T06:46:52Z</dcterms:created>
  <dc:creator>DELL</dc:creator>
  <cp:lastModifiedBy>微信用户</cp:lastModifiedBy>
  <dcterms:modified xsi:type="dcterms:W3CDTF">2025-11-06T06:48:34Z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eyJoZGlkIjoiMDNkMmRmMTA4OGFkZTRiNmM2ZWRjYjQyOTc4ZDQ3Y2MiLCJ1c2VySWQiOiIxNDY4NTQ2NTY2In0=</vt:lpwstr>
  </property>
  <property fmtid="{D5CDD505-2E9C-101B-9397-08002B2CF9AE}" pid="4" name="ICV">
    <vt:lpwstr>78B76D35004C49A181881B79867AFF23_13</vt:lpwstr>
  </property>
</Properties>
</file>