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8C" w:rsidRPr="00C53D87" w:rsidRDefault="00B1108C" w:rsidP="00C53D87">
      <w:pPr>
        <w:widowControl/>
        <w:ind w:firstLineChars="200" w:firstLine="723"/>
        <w:jc w:val="left"/>
        <w:rPr>
          <w:rFonts w:ascii="方正小标宋_GBK" w:eastAsia="方正小标宋_GBK" w:hAnsiTheme="minorEastAsia" w:cs="宋体"/>
          <w:b/>
          <w:vanish/>
          <w:color w:val="000000" w:themeColor="text1"/>
          <w:kern w:val="0"/>
          <w:sz w:val="36"/>
          <w:szCs w:val="36"/>
        </w:rPr>
      </w:pPr>
      <w:bookmarkStart w:id="0" w:name="_GoBack"/>
      <w:bookmarkEnd w:id="0"/>
    </w:p>
    <w:p w:rsidR="00B1108C" w:rsidRPr="00C53D87" w:rsidRDefault="00B1108C" w:rsidP="00C53D87">
      <w:pPr>
        <w:widowControl/>
        <w:ind w:firstLineChars="200" w:firstLine="723"/>
        <w:jc w:val="left"/>
        <w:rPr>
          <w:rFonts w:ascii="方正小标宋_GBK" w:eastAsia="方正小标宋_GBK" w:hAnsiTheme="minorEastAsia" w:cs="宋体"/>
          <w:b/>
          <w:vanish/>
          <w:color w:val="000000" w:themeColor="text1"/>
          <w:kern w:val="0"/>
          <w:sz w:val="36"/>
          <w:szCs w:val="36"/>
        </w:rPr>
      </w:pPr>
    </w:p>
    <w:p w:rsidR="00B1108C" w:rsidRPr="00C53D87" w:rsidRDefault="0021315A" w:rsidP="00C53D87">
      <w:pPr>
        <w:widowControl/>
        <w:ind w:firstLineChars="200" w:firstLine="723"/>
        <w:jc w:val="center"/>
        <w:rPr>
          <w:rFonts w:ascii="方正小标宋_GBK" w:eastAsia="方正小标宋_GBK" w:hAnsiTheme="minorEastAsia" w:cs="宋体"/>
          <w:b/>
          <w:color w:val="000000" w:themeColor="text1"/>
          <w:kern w:val="0"/>
          <w:sz w:val="36"/>
          <w:szCs w:val="36"/>
        </w:rPr>
      </w:pPr>
      <w:r w:rsidRPr="00C53D87">
        <w:rPr>
          <w:rFonts w:ascii="方正小标宋_GBK" w:eastAsia="方正小标宋_GBK" w:hAnsiTheme="minorEastAsia" w:cs="宋体" w:hint="eastAsia"/>
          <w:b/>
          <w:color w:val="000000" w:themeColor="text1"/>
          <w:kern w:val="0"/>
          <w:sz w:val="36"/>
          <w:szCs w:val="36"/>
        </w:rPr>
        <w:t>江苏省文物保护工程竣工验收管理办法</w:t>
      </w:r>
      <w:r w:rsidRPr="00C53D87">
        <w:rPr>
          <w:rFonts w:ascii="方正小标宋_GBK" w:eastAsia="方正小标宋_GBK" w:hAnsi="宋体" w:cs="宋体" w:hint="eastAsia"/>
          <w:b/>
          <w:color w:val="000000" w:themeColor="text1"/>
          <w:kern w:val="0"/>
          <w:sz w:val="36"/>
          <w:szCs w:val="36"/>
        </w:rPr>
        <w:t>（修订稿）</w:t>
      </w:r>
    </w:p>
    <w:p w:rsidR="00B1108C" w:rsidRPr="00C53D87" w:rsidRDefault="0021315A">
      <w:pPr>
        <w:widowControl/>
        <w:ind w:firstLineChars="200" w:firstLine="640"/>
        <w:jc w:val="center"/>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（征求意见稿）</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第一条</w:t>
      </w:r>
      <w:r w:rsidRPr="00C53D87">
        <w:rPr>
          <w:rFonts w:ascii="方正仿宋_GBK" w:eastAsia="方正仿宋_GBK" w:hAnsiTheme="minorEastAsia" w:cs="宋体" w:hint="eastAsia"/>
          <w:color w:val="000000" w:themeColor="text1"/>
          <w:kern w:val="0"/>
          <w:sz w:val="32"/>
          <w:szCs w:val="32"/>
        </w:rPr>
        <w:t xml:space="preserve"> 为进一步加强我省文物保护工程项目管理，</w:t>
      </w:r>
      <w:r w:rsidR="00D10B03" w:rsidRPr="00C53D87">
        <w:rPr>
          <w:rFonts w:ascii="方正仿宋_GBK" w:eastAsia="方正仿宋_GBK" w:hAnsiTheme="minorEastAsia" w:cs="宋体" w:hint="eastAsia"/>
          <w:color w:val="000000" w:themeColor="text1"/>
          <w:kern w:val="0"/>
          <w:sz w:val="32"/>
          <w:szCs w:val="32"/>
        </w:rPr>
        <w:t>提高</w:t>
      </w:r>
      <w:r w:rsidRPr="00C53D87">
        <w:rPr>
          <w:rFonts w:ascii="方正仿宋_GBK" w:eastAsia="方正仿宋_GBK" w:hAnsiTheme="minorEastAsia" w:cs="宋体" w:hint="eastAsia"/>
          <w:color w:val="000000" w:themeColor="text1"/>
          <w:kern w:val="0"/>
          <w:sz w:val="32"/>
          <w:szCs w:val="32"/>
        </w:rPr>
        <w:t>工程质量，规范文物保护工程竣工验收工作，根据《中华人民共和国文物保护法》《中华人民共和国文物保护法实施条例》《文物保护工程管理办法》《全国重点文物保护单位文物保护工程竣工验收管理暂行办法》等法律法规的规定，结合我省实际情况，制定本办法。</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 xml:space="preserve">第二条 </w:t>
      </w:r>
      <w:r w:rsidRPr="00C53D87">
        <w:rPr>
          <w:rFonts w:ascii="方正仿宋_GBK" w:eastAsia="方正仿宋_GBK" w:hAnsiTheme="minorEastAsia" w:cs="宋体" w:hint="eastAsia"/>
          <w:color w:val="000000" w:themeColor="text1"/>
          <w:kern w:val="0"/>
          <w:sz w:val="32"/>
          <w:szCs w:val="32"/>
        </w:rPr>
        <w:t>本办法适用于经国家或省级文物主管部门批准实施的</w:t>
      </w:r>
      <w:r w:rsidR="00D10B03" w:rsidRPr="00C53D87">
        <w:rPr>
          <w:rFonts w:ascii="方正仿宋_GBK" w:eastAsia="方正仿宋_GBK" w:hAnsiTheme="minorEastAsia" w:cs="宋体" w:hint="eastAsia"/>
          <w:color w:val="000000" w:themeColor="text1"/>
          <w:kern w:val="0"/>
          <w:sz w:val="32"/>
          <w:szCs w:val="32"/>
        </w:rPr>
        <w:t>全国重点文物保护单位和省级文物保护单位的抢险加固、修缮、保护性设施建设、迁移、环境整治等文物保护工程</w:t>
      </w:r>
      <w:r w:rsidRPr="00C53D87">
        <w:rPr>
          <w:rFonts w:ascii="方正仿宋_GBK" w:eastAsia="方正仿宋_GBK" w:hAnsiTheme="minorEastAsia" w:cs="宋体" w:hint="eastAsia"/>
          <w:color w:val="000000" w:themeColor="text1"/>
          <w:kern w:val="0"/>
          <w:sz w:val="32"/>
          <w:szCs w:val="32"/>
        </w:rPr>
        <w:t>的竣工验收。</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第三条</w:t>
      </w:r>
      <w:r w:rsidRPr="00C53D87">
        <w:rPr>
          <w:rFonts w:ascii="方正仿宋_GBK" w:eastAsia="方正仿宋_GBK" w:hAnsiTheme="minorEastAsia" w:cs="宋体" w:hint="eastAsia"/>
          <w:color w:val="000000" w:themeColor="text1"/>
          <w:kern w:val="0"/>
          <w:sz w:val="32"/>
          <w:szCs w:val="32"/>
        </w:rPr>
        <w:t xml:space="preserve"> 工程竣工验收由省级文物主管部门或其委托的设区市文物主管部门组织实施，也可委托专业机构按照本办法组织验收。</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第四条</w:t>
      </w:r>
      <w:r w:rsidRPr="00C53D87">
        <w:rPr>
          <w:rFonts w:ascii="方正仿宋_GBK" w:eastAsia="方正仿宋_GBK" w:hAnsiTheme="minorEastAsia" w:cs="宋体" w:hint="eastAsia"/>
          <w:color w:val="000000" w:themeColor="text1"/>
          <w:kern w:val="0"/>
          <w:sz w:val="32"/>
          <w:szCs w:val="32"/>
        </w:rPr>
        <w:t xml:space="preserve"> 工程竣工验收应具备下列条件：</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 xml:space="preserve">（一）工程开工前已向省级文物主管部门提交《江苏省文物保护工程开工备案表》； </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（二）完成技术方案</w:t>
      </w:r>
      <w:r w:rsidR="00D10B03" w:rsidRPr="00C53D87">
        <w:rPr>
          <w:rFonts w:ascii="方正仿宋_GBK" w:eastAsia="方正仿宋_GBK" w:hAnsiTheme="minorEastAsia" w:cs="宋体" w:hint="eastAsia"/>
          <w:color w:val="000000" w:themeColor="text1"/>
          <w:kern w:val="0"/>
          <w:sz w:val="32"/>
          <w:szCs w:val="32"/>
        </w:rPr>
        <w:t>批复规定的</w:t>
      </w:r>
      <w:r w:rsidRPr="00C53D87">
        <w:rPr>
          <w:rFonts w:ascii="方正仿宋_GBK" w:eastAsia="方正仿宋_GBK" w:hAnsiTheme="minorEastAsia" w:cs="宋体" w:hint="eastAsia"/>
          <w:color w:val="000000" w:themeColor="text1"/>
          <w:kern w:val="0"/>
          <w:sz w:val="32"/>
          <w:szCs w:val="32"/>
        </w:rPr>
        <w:t>各项内容；</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（三）有完整的技术档案和施工管理资料（资料要求详见附录一）；</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lastRenderedPageBreak/>
        <w:t>（四）通过了业主、设计、施工、监理单位的四方验评和工程项目原申报机关组织的初验，并对初验中提出的意见已全部整改完毕。</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第五条</w:t>
      </w:r>
      <w:r w:rsidRPr="00C53D87">
        <w:rPr>
          <w:rFonts w:ascii="方正仿宋_GBK" w:eastAsia="方正仿宋_GBK" w:hAnsiTheme="minorEastAsia" w:cs="宋体" w:hint="eastAsia"/>
          <w:color w:val="000000" w:themeColor="text1"/>
          <w:kern w:val="0"/>
          <w:sz w:val="32"/>
          <w:szCs w:val="32"/>
        </w:rPr>
        <w:t xml:space="preserve"> 保护工程竣工半年后3个月内应提出竣工验收申请；超过一年未申请竣工验收的项目，工程项目原申报机关应督促业主单位申请验收，在申报验收时应说明延迟申请的理由。</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对于一次勘察设计、分期实施的保护工程，业主单位可对已完成并符合上述竣工验收条件的部分文物保护工程提出分期竣工验收申请。</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 xml:space="preserve">第六条 </w:t>
      </w:r>
      <w:r w:rsidRPr="00C53D87">
        <w:rPr>
          <w:rFonts w:ascii="方正仿宋_GBK" w:eastAsia="方正仿宋_GBK" w:hAnsiTheme="minorEastAsia" w:cs="宋体" w:hint="eastAsia"/>
          <w:color w:val="000000" w:themeColor="text1"/>
          <w:kern w:val="0"/>
          <w:sz w:val="32"/>
          <w:szCs w:val="32"/>
        </w:rPr>
        <w:t xml:space="preserve"> 工程竣工验收主要包括工程程序管理、工程质量与效果、工程档案资料三部分内容（相关指标详见附录二）。　</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第七条</w:t>
      </w:r>
      <w:r w:rsidRPr="00C53D87">
        <w:rPr>
          <w:rFonts w:ascii="方正仿宋_GBK" w:eastAsia="方正仿宋_GBK" w:hAnsiTheme="minorEastAsia" w:cs="宋体" w:hint="eastAsia"/>
          <w:color w:val="000000" w:themeColor="text1"/>
          <w:kern w:val="0"/>
          <w:sz w:val="32"/>
          <w:szCs w:val="32"/>
        </w:rPr>
        <w:t xml:space="preserve">  工程竣工验收结论分为合格和不合格。</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（一）符合下列全部条件的，定为工程竣工验收合格：</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1.工程程序管理规范，工程实施依法合规，施工期间未发生重大安全事故；</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2.符合文物保护原则和设计方案要求；</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3.工程采取的技术措施符合文物保护的原则，质量符合相关标准及规范要求；</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4.工程竣工验收资料科学规范、详实完整。</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 xml:space="preserve"> （二）有下列情形之一的，定为工程竣工验收不合格：</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1. 严重违反文物保护原则；</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2.擅自变更技术方案或工程内容；</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lastRenderedPageBreak/>
        <w:t>3.不符合技术方案的工程内容，或工程未达到技术方案要求；</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4.工程质量控制不到位，因技术措施不当造成文物严重损坏；</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5.工程管理混乱，相关人员不到位，发生重大工程责任事故或安全事故；</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6.竣工资料不全，关键工程技术资料缺失。</w:t>
      </w:r>
    </w:p>
    <w:p w:rsidR="00B1108C" w:rsidRPr="00C53D87" w:rsidRDefault="0021315A">
      <w:pPr>
        <w:widowControl/>
        <w:ind w:firstLineChars="200" w:firstLine="640"/>
        <w:rPr>
          <w:rFonts w:ascii="方正仿宋_GBK" w:eastAsia="方正仿宋_GBK" w:hAnsiTheme="minorEastAsia" w:cs="宋体"/>
          <w:b/>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第八条 工程竣工验收程序：</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（一）工程项目原申报机关向省级文物主管部门提交竣工验收申请，申请文件应附竣工验收申请表和竣工验收资料。竣工验收资料应以电子版形式报送。</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（二）省级文物主管部门在收到验收申请后，应对竣工验收资料的完整性进行审查。竣工验收资料不完整的，应</w:t>
      </w:r>
      <w:r w:rsidR="00D10B03" w:rsidRPr="00C53D87">
        <w:rPr>
          <w:rFonts w:ascii="方正仿宋_GBK" w:eastAsia="方正仿宋_GBK" w:hAnsiTheme="minorEastAsia" w:cs="宋体" w:hint="eastAsia"/>
          <w:color w:val="000000" w:themeColor="text1"/>
          <w:kern w:val="0"/>
          <w:sz w:val="32"/>
          <w:szCs w:val="32"/>
        </w:rPr>
        <w:t>在</w:t>
      </w:r>
      <w:r w:rsidRPr="00C53D87">
        <w:rPr>
          <w:rFonts w:ascii="方正仿宋_GBK" w:eastAsia="方正仿宋_GBK" w:hAnsiTheme="minorEastAsia" w:cs="宋体" w:hint="eastAsia"/>
          <w:color w:val="000000" w:themeColor="text1"/>
          <w:kern w:val="0"/>
          <w:sz w:val="32"/>
          <w:szCs w:val="32"/>
        </w:rPr>
        <w:t>10个工作日内通知申请部门及时补充；竣工验收资料完整性符合要求的，应在20 个工作日内组织验收。</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三）承担验收工作的文物主管部门和专业机构根据工程性质和内容，从国家或省级文物保护工程专家库中选取相关专业专家组成验收专家组，专家组成员应为不少于3人的奇数。同时，制定验收计划，并将验收时间、地点、内容、程序等通知申请验收的文物主管部门，由其协助安排竣工验收事宜。</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（四）</w:t>
      </w:r>
      <w:r w:rsidR="006C0739" w:rsidRPr="00C53D87">
        <w:rPr>
          <w:rFonts w:ascii="方正仿宋_GBK" w:eastAsia="方正仿宋_GBK" w:hAnsiTheme="minorEastAsia" w:cs="宋体" w:hint="eastAsia"/>
          <w:color w:val="000000" w:themeColor="text1"/>
          <w:kern w:val="0"/>
          <w:sz w:val="32"/>
          <w:szCs w:val="32"/>
        </w:rPr>
        <w:t>组织</w:t>
      </w:r>
      <w:r w:rsidRPr="00C53D87">
        <w:rPr>
          <w:rFonts w:ascii="方正仿宋_GBK" w:eastAsia="方正仿宋_GBK" w:hAnsiTheme="minorEastAsia" w:cs="宋体" w:hint="eastAsia"/>
          <w:color w:val="000000" w:themeColor="text1"/>
          <w:kern w:val="0"/>
          <w:sz w:val="32"/>
          <w:szCs w:val="32"/>
        </w:rPr>
        <w:t>现场查验，业主、勘察设计、施工、监理单位相关负责人应在现场接受验收专家组质询。</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（五）召开竣工验收会议：</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1、听取业主、勘察设计、施工、监理单位工程情况汇报，</w:t>
      </w:r>
      <w:r w:rsidRPr="00C53D87">
        <w:rPr>
          <w:rFonts w:ascii="方正仿宋_GBK" w:eastAsia="方正仿宋_GBK" w:hAnsiTheme="minorEastAsia" w:cs="宋体" w:hint="eastAsia"/>
          <w:color w:val="000000" w:themeColor="text1"/>
          <w:kern w:val="0"/>
          <w:sz w:val="32"/>
          <w:szCs w:val="32"/>
        </w:rPr>
        <w:lastRenderedPageBreak/>
        <w:t>汇报内容包括工程组织管理、施工管理与施工技术、工程监理、工程检查中发现问题的整改情况、工程阶段性验收、工程初验及整改情况、合同履行及执行国家法律法规等情况汇报</w:t>
      </w:r>
      <w:r w:rsidR="006C0739" w:rsidRPr="00C53D87">
        <w:rPr>
          <w:rFonts w:ascii="方正仿宋_GBK" w:eastAsia="方正仿宋_GBK" w:hAnsiTheme="minorEastAsia" w:cs="宋体" w:hint="eastAsia"/>
          <w:color w:val="000000" w:themeColor="text1"/>
          <w:kern w:val="0"/>
          <w:sz w:val="32"/>
          <w:szCs w:val="32"/>
        </w:rPr>
        <w:t>；</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2、审阅业主、勘察设计、施工、监理单位的工程档案资料</w:t>
      </w:r>
      <w:r w:rsidR="006C0739" w:rsidRPr="00C53D87">
        <w:rPr>
          <w:rFonts w:ascii="方正仿宋_GBK" w:eastAsia="方正仿宋_GBK" w:hAnsiTheme="minorEastAsia" w:cs="宋体" w:hint="eastAsia"/>
          <w:color w:val="000000" w:themeColor="text1"/>
          <w:kern w:val="0"/>
          <w:sz w:val="32"/>
          <w:szCs w:val="32"/>
        </w:rPr>
        <w:t>；</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3、验收专家发表意见，经讨论，形成专家组验收意见（专家意见表详见附录3）。</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（六）省级文物主管部门根据现场查验、情况汇报及专家验收意见，或委托的文物主管部门、专业机构提交的竣工验收报告，出具文物保护工程竣工验收结果通知书。</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第九条</w:t>
      </w:r>
      <w:r w:rsidRPr="00C53D87">
        <w:rPr>
          <w:rFonts w:ascii="方正仿宋_GBK" w:eastAsia="方正仿宋_GBK" w:hAnsiTheme="minorEastAsia" w:cs="宋体" w:hint="eastAsia"/>
          <w:color w:val="000000" w:themeColor="text1"/>
          <w:kern w:val="0"/>
          <w:sz w:val="32"/>
          <w:szCs w:val="32"/>
        </w:rPr>
        <w:t xml:space="preserve"> 验收过程中，对于存在缺陷或工程质量未达到要求的项目，应下发整改意见书，提出具体的限期整改要求。整改时限一般不超过1个月，如超过时限未完成整改的，视为验收不合格。</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整改情况经原验收专家复核通过后，方可出具文物保护工程竣工验收意见。工程整改资料（含电子版）应于整改完成15个工作日内报省级文物主管部门备案。</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第十条</w:t>
      </w:r>
      <w:r w:rsidRPr="00C53D87">
        <w:rPr>
          <w:rFonts w:ascii="方正仿宋_GBK" w:eastAsia="方正仿宋_GBK" w:hAnsiTheme="minorEastAsia" w:cs="宋体" w:hint="eastAsia"/>
          <w:color w:val="000000" w:themeColor="text1"/>
          <w:kern w:val="0"/>
          <w:sz w:val="32"/>
          <w:szCs w:val="32"/>
        </w:rPr>
        <w:t xml:space="preserve"> 竣工验收不合格的，由工程项目原申报机关、业主单位组织相关单位根据专家验收意见限期整改，整改完成后另行组织竣工验收。</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第十一条</w:t>
      </w:r>
      <w:r w:rsidR="006C0739" w:rsidRPr="00C53D87">
        <w:rPr>
          <w:rFonts w:ascii="方正仿宋_GBK" w:eastAsia="方正仿宋_GBK" w:hAnsiTheme="minorEastAsia" w:cs="宋体" w:hint="eastAsia"/>
          <w:b/>
          <w:color w:val="000000" w:themeColor="text1"/>
          <w:kern w:val="0"/>
          <w:sz w:val="32"/>
          <w:szCs w:val="32"/>
        </w:rPr>
        <w:t xml:space="preserve"> </w:t>
      </w:r>
      <w:r w:rsidRPr="00C53D87">
        <w:rPr>
          <w:rFonts w:ascii="方正仿宋_GBK" w:eastAsia="方正仿宋_GBK" w:hAnsiTheme="minorEastAsia" w:cs="宋体" w:hint="eastAsia"/>
          <w:color w:val="000000" w:themeColor="text1"/>
          <w:kern w:val="0"/>
          <w:sz w:val="32"/>
          <w:szCs w:val="32"/>
        </w:rPr>
        <w:t>工程完成后二年内未开展竣工验收，或者竣工验收不合格</w:t>
      </w:r>
      <w:r w:rsidR="006C0739" w:rsidRPr="00C53D87">
        <w:rPr>
          <w:rFonts w:ascii="方正仿宋_GBK" w:eastAsia="方正仿宋_GBK" w:hAnsiTheme="minorEastAsia" w:cs="宋体" w:hint="eastAsia"/>
          <w:color w:val="000000" w:themeColor="text1"/>
          <w:kern w:val="0"/>
          <w:sz w:val="32"/>
          <w:szCs w:val="32"/>
        </w:rPr>
        <w:t>、</w:t>
      </w:r>
      <w:r w:rsidRPr="00C53D87">
        <w:rPr>
          <w:rFonts w:ascii="方正仿宋_GBK" w:eastAsia="方正仿宋_GBK" w:hAnsiTheme="minorEastAsia" w:cs="宋体" w:hint="eastAsia"/>
          <w:color w:val="000000" w:themeColor="text1"/>
          <w:kern w:val="0"/>
          <w:sz w:val="32"/>
          <w:szCs w:val="32"/>
        </w:rPr>
        <w:t>整改后仍不合格的项目，由省级文物主管部门予以通报。</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lastRenderedPageBreak/>
        <w:t>第十二条</w:t>
      </w:r>
      <w:r w:rsidRPr="00C53D87">
        <w:rPr>
          <w:rFonts w:ascii="方正仿宋_GBK" w:eastAsia="方正仿宋_GBK" w:hAnsiTheme="minorEastAsia" w:cs="宋体" w:hint="eastAsia"/>
          <w:color w:val="000000" w:themeColor="text1"/>
          <w:kern w:val="0"/>
          <w:sz w:val="32"/>
          <w:szCs w:val="32"/>
        </w:rPr>
        <w:t xml:space="preserve">  文物保护工程未经初验或初验不合格的，不得投入使用。工程竣工验收不合格的，应立即停止使用。　</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第十三条</w:t>
      </w:r>
      <w:r w:rsidRPr="00C53D87">
        <w:rPr>
          <w:rFonts w:ascii="方正仿宋_GBK" w:eastAsia="方正仿宋_GBK" w:hAnsiTheme="minorEastAsia" w:cs="宋体" w:hint="eastAsia"/>
          <w:color w:val="000000" w:themeColor="text1"/>
          <w:kern w:val="0"/>
          <w:sz w:val="32"/>
          <w:szCs w:val="32"/>
        </w:rPr>
        <w:t xml:space="preserve">  竣工验收中发现文物保护工程项目管理、设计、施工、监理单位违反相关规定造成文物损坏或其他重大损失的，依法追究相关单位责任；涉嫌违纪违法的，按规定移送相关部门处理。</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受委托的专业机构违反验收程序或弄虚作假、徇私舞弊的，撤销验收结论并追究相关</w:t>
      </w:r>
      <w:r w:rsidR="008E55CB">
        <w:rPr>
          <w:rFonts w:ascii="方正仿宋_GBK" w:eastAsia="方正仿宋_GBK" w:hAnsiTheme="minorEastAsia" w:cs="宋体" w:hint="eastAsia"/>
          <w:color w:val="000000" w:themeColor="text1"/>
          <w:kern w:val="0"/>
          <w:sz w:val="32"/>
          <w:szCs w:val="32"/>
        </w:rPr>
        <w:t>单位及责任人</w:t>
      </w:r>
      <w:r w:rsidRPr="00C53D87">
        <w:rPr>
          <w:rFonts w:ascii="方正仿宋_GBK" w:eastAsia="方正仿宋_GBK" w:hAnsiTheme="minorEastAsia" w:cs="宋体" w:hint="eastAsia"/>
          <w:color w:val="000000" w:themeColor="text1"/>
          <w:kern w:val="0"/>
          <w:sz w:val="32"/>
          <w:szCs w:val="32"/>
        </w:rPr>
        <w:t>责任。</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color w:val="000000" w:themeColor="text1"/>
          <w:kern w:val="0"/>
          <w:sz w:val="32"/>
          <w:szCs w:val="32"/>
        </w:rPr>
        <w:t>验收专家未认真履职造成不良影响的，按规定取消文物保护工程专家资格，并予以通报。</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 xml:space="preserve">第十四条  </w:t>
      </w:r>
      <w:r w:rsidRPr="00C53D87">
        <w:rPr>
          <w:rFonts w:ascii="方正仿宋_GBK" w:eastAsia="方正仿宋_GBK" w:hAnsiTheme="minorEastAsia" w:cs="宋体" w:hint="eastAsia"/>
          <w:color w:val="000000" w:themeColor="text1"/>
          <w:kern w:val="0"/>
          <w:sz w:val="32"/>
          <w:szCs w:val="32"/>
        </w:rPr>
        <w:t>市县级文物保护单位和一般不可移动文物文物保护工程的竣工验收，可参照本办法执行。</w:t>
      </w:r>
    </w:p>
    <w:p w:rsidR="00B1108C" w:rsidRPr="00C53D87" w:rsidRDefault="0021315A">
      <w:pPr>
        <w:ind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第十五条</w:t>
      </w:r>
      <w:r w:rsidRPr="00C53D87">
        <w:rPr>
          <w:rFonts w:ascii="方正仿宋_GBK" w:eastAsia="方正仿宋_GBK" w:hAnsiTheme="minorEastAsia" w:cs="宋体" w:hint="eastAsia"/>
          <w:color w:val="000000" w:themeColor="text1"/>
          <w:kern w:val="0"/>
          <w:sz w:val="32"/>
          <w:szCs w:val="32"/>
        </w:rPr>
        <w:t xml:space="preserve">  本实施细则由江苏省文化和旅游厅（省文物局）负责解释。</w:t>
      </w:r>
    </w:p>
    <w:p w:rsidR="00B1108C" w:rsidRPr="00C53D87" w:rsidRDefault="0021315A">
      <w:pPr>
        <w:widowControl/>
        <w:ind w:firstLineChars="200" w:firstLine="640"/>
        <w:rPr>
          <w:rFonts w:ascii="方正仿宋_GBK" w:eastAsia="方正仿宋_GBK" w:hAnsiTheme="minorEastAsia" w:cs="宋体"/>
          <w:color w:val="000000" w:themeColor="text1"/>
          <w:kern w:val="0"/>
          <w:sz w:val="32"/>
          <w:szCs w:val="32"/>
        </w:rPr>
      </w:pPr>
      <w:r w:rsidRPr="00C53D87">
        <w:rPr>
          <w:rFonts w:ascii="方正仿宋_GBK" w:eastAsia="方正仿宋_GBK" w:hAnsiTheme="minorEastAsia" w:cs="宋体" w:hint="eastAsia"/>
          <w:b/>
          <w:color w:val="000000" w:themeColor="text1"/>
          <w:kern w:val="0"/>
          <w:sz w:val="32"/>
          <w:szCs w:val="32"/>
        </w:rPr>
        <w:t>第十六条</w:t>
      </w:r>
      <w:r w:rsidRPr="00C53D87">
        <w:rPr>
          <w:rFonts w:ascii="方正仿宋_GBK" w:eastAsia="方正仿宋_GBK" w:hAnsiTheme="minorEastAsia" w:cs="宋体" w:hint="eastAsia"/>
          <w:color w:val="000000" w:themeColor="text1"/>
          <w:kern w:val="0"/>
          <w:sz w:val="32"/>
          <w:szCs w:val="32"/>
        </w:rPr>
        <w:t xml:space="preserve">  本办法自</w:t>
      </w:r>
      <w:r w:rsidR="006C0739" w:rsidRPr="00C53D87">
        <w:rPr>
          <w:rFonts w:ascii="方正仿宋_GBK" w:eastAsia="方正仿宋_GBK" w:hAnsiTheme="minorEastAsia" w:cs="宋体" w:hint="eastAsia"/>
          <w:color w:val="000000" w:themeColor="text1"/>
          <w:kern w:val="0"/>
          <w:sz w:val="32"/>
          <w:szCs w:val="32"/>
        </w:rPr>
        <w:t>印发之日</w:t>
      </w:r>
      <w:r w:rsidRPr="00C53D87">
        <w:rPr>
          <w:rFonts w:ascii="方正仿宋_GBK" w:eastAsia="方正仿宋_GBK" w:hAnsiTheme="minorEastAsia" w:cs="宋体" w:hint="eastAsia"/>
          <w:color w:val="000000" w:themeColor="text1"/>
          <w:kern w:val="0"/>
          <w:sz w:val="32"/>
          <w:szCs w:val="32"/>
        </w:rPr>
        <w:t>起施行，《江苏省文物保护工程验收管理办法(试行)》同时废止。</w:t>
      </w:r>
    </w:p>
    <w:p w:rsidR="00B1108C" w:rsidRPr="00C53D87" w:rsidRDefault="0021315A">
      <w:pPr>
        <w:widowControl/>
        <w:jc w:val="left"/>
        <w:rPr>
          <w:rFonts w:asciiTheme="minorEastAsia" w:hAnsiTheme="minorEastAsia" w:cs="宋体"/>
          <w:color w:val="000000" w:themeColor="text1"/>
          <w:kern w:val="0"/>
          <w:sz w:val="32"/>
          <w:szCs w:val="32"/>
        </w:rPr>
      </w:pPr>
      <w:r w:rsidRPr="00C53D87">
        <w:rPr>
          <w:rFonts w:asciiTheme="minorEastAsia" w:hAnsiTheme="minorEastAsia" w:cs="宋体"/>
          <w:color w:val="000000" w:themeColor="text1"/>
          <w:kern w:val="0"/>
          <w:sz w:val="32"/>
          <w:szCs w:val="32"/>
        </w:rPr>
        <w:br w:type="page"/>
      </w:r>
    </w:p>
    <w:p w:rsidR="00B1108C" w:rsidRPr="00C53D87" w:rsidRDefault="0021315A">
      <w:pPr>
        <w:rPr>
          <w:rFonts w:ascii="黑体" w:eastAsia="黑体" w:hAnsi="黑体"/>
          <w:b/>
          <w:color w:val="000000" w:themeColor="text1"/>
          <w:sz w:val="28"/>
          <w:szCs w:val="28"/>
        </w:rPr>
      </w:pPr>
      <w:r w:rsidRPr="00C53D87">
        <w:rPr>
          <w:rFonts w:ascii="黑体" w:eastAsia="黑体" w:hAnsi="黑体" w:hint="eastAsia"/>
          <w:b/>
          <w:color w:val="000000" w:themeColor="text1"/>
          <w:sz w:val="28"/>
          <w:szCs w:val="28"/>
        </w:rPr>
        <w:lastRenderedPageBreak/>
        <w:t>附录一</w:t>
      </w:r>
    </w:p>
    <w:p w:rsidR="00B1108C" w:rsidRDefault="0021315A">
      <w:pPr>
        <w:spacing w:line="580" w:lineRule="exact"/>
        <w:jc w:val="center"/>
        <w:rPr>
          <w:rFonts w:ascii="方正仿宋_GBK" w:eastAsia="方正仿宋_GBK"/>
          <w:b/>
          <w:color w:val="000000" w:themeColor="text1"/>
          <w:sz w:val="32"/>
          <w:szCs w:val="32"/>
        </w:rPr>
      </w:pPr>
      <w:r w:rsidRPr="00C53D87">
        <w:rPr>
          <w:rFonts w:ascii="方正仿宋_GBK" w:eastAsia="方正仿宋_GBK" w:hint="eastAsia"/>
          <w:b/>
          <w:color w:val="000000" w:themeColor="text1"/>
          <w:sz w:val="32"/>
          <w:szCs w:val="32"/>
        </w:rPr>
        <w:t>文物保护工程竣工验收资料要求</w:t>
      </w:r>
    </w:p>
    <w:p w:rsidR="00C53D87" w:rsidRPr="00C53D87" w:rsidRDefault="00C53D87">
      <w:pPr>
        <w:spacing w:line="580" w:lineRule="exact"/>
        <w:jc w:val="center"/>
        <w:rPr>
          <w:rFonts w:ascii="方正仿宋_GBK" w:eastAsia="方正仿宋_GBK"/>
          <w:b/>
          <w:color w:val="000000" w:themeColor="text1"/>
          <w:sz w:val="32"/>
          <w:szCs w:val="32"/>
        </w:rPr>
      </w:pPr>
    </w:p>
    <w:p w:rsidR="00B1108C" w:rsidRPr="00C53D87" w:rsidRDefault="0021315A">
      <w:pPr>
        <w:spacing w:line="580" w:lineRule="exact"/>
        <w:rPr>
          <w:rFonts w:ascii="方正仿宋_GBK" w:eastAsia="方正仿宋_GBK" w:hAnsi="宋体"/>
          <w:b/>
          <w:color w:val="000000" w:themeColor="text1"/>
          <w:sz w:val="32"/>
          <w:szCs w:val="32"/>
        </w:rPr>
      </w:pPr>
      <w:r w:rsidRPr="00C53D87">
        <w:rPr>
          <w:rFonts w:ascii="方正仿宋_GBK" w:eastAsia="方正仿宋_GBK" w:hAnsi="宋体" w:hint="eastAsia"/>
          <w:b/>
          <w:color w:val="000000" w:themeColor="text1"/>
          <w:sz w:val="32"/>
          <w:szCs w:val="32"/>
        </w:rPr>
        <w:t>一、工程竣工总结（业主单位编写）</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1、工程概况：立项报告/工程基本情况，开竣工日期，工程管理记录，工程预算与结算等。</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2、工程主要内容</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3、工程变更情况</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4、工程特点/经验与教训、建议等</w:t>
      </w:r>
    </w:p>
    <w:p w:rsidR="00B1108C" w:rsidRPr="00C53D87" w:rsidRDefault="0021315A">
      <w:pPr>
        <w:spacing w:line="580" w:lineRule="exact"/>
        <w:rPr>
          <w:rFonts w:ascii="方正仿宋_GBK" w:eastAsia="方正仿宋_GBK" w:hAnsi="宋体"/>
          <w:color w:val="000000" w:themeColor="text1"/>
          <w:sz w:val="32"/>
          <w:szCs w:val="32"/>
        </w:rPr>
      </w:pPr>
      <w:r w:rsidRPr="00C53D87">
        <w:rPr>
          <w:rFonts w:ascii="方正仿宋_GBK" w:eastAsia="方正仿宋_GBK" w:hAnsi="宋体" w:hint="eastAsia"/>
          <w:b/>
          <w:color w:val="000000" w:themeColor="text1"/>
          <w:sz w:val="32"/>
          <w:szCs w:val="32"/>
        </w:rPr>
        <w:t>二、 工程管理程序资料：</w:t>
      </w:r>
      <w:r w:rsidRPr="00C53D87">
        <w:rPr>
          <w:rFonts w:ascii="方正仿宋_GBK" w:eastAsia="方正仿宋_GBK" w:hAnsi="宋体" w:hint="eastAsia"/>
          <w:color w:val="000000" w:themeColor="text1"/>
          <w:sz w:val="32"/>
          <w:szCs w:val="32"/>
        </w:rPr>
        <w:t>立项批复方案批复,招投标文件, 合同,</w:t>
      </w:r>
      <w:r w:rsidRPr="00C53D87">
        <w:rPr>
          <w:rFonts w:ascii="方正仿宋_GBK" w:eastAsia="方正仿宋_GBK" w:hAnsi="宋体" w:hint="eastAsia"/>
          <w:bCs/>
          <w:color w:val="000000" w:themeColor="text1"/>
          <w:sz w:val="32"/>
          <w:szCs w:val="32"/>
        </w:rPr>
        <w:t>开工许可</w:t>
      </w:r>
      <w:r w:rsidRPr="00C53D87">
        <w:rPr>
          <w:rFonts w:ascii="方正仿宋_GBK" w:eastAsia="方正仿宋_GBK" w:hAnsi="宋体" w:hint="eastAsia"/>
          <w:color w:val="000000" w:themeColor="text1"/>
          <w:sz w:val="32"/>
          <w:szCs w:val="32"/>
        </w:rPr>
        <w:t>,设计、施工、监理单位资质证明、开工备案表、工程检查记录等。</w:t>
      </w:r>
    </w:p>
    <w:p w:rsidR="00B1108C" w:rsidRPr="00C53D87" w:rsidRDefault="0021315A">
      <w:pPr>
        <w:spacing w:line="580" w:lineRule="exact"/>
        <w:rPr>
          <w:rFonts w:ascii="方正仿宋_GBK" w:eastAsia="方正仿宋_GBK" w:hAnsi="宋体"/>
          <w:b/>
          <w:color w:val="000000" w:themeColor="text1"/>
          <w:sz w:val="32"/>
          <w:szCs w:val="32"/>
        </w:rPr>
      </w:pPr>
      <w:r w:rsidRPr="00C53D87">
        <w:rPr>
          <w:rFonts w:ascii="方正仿宋_GBK" w:eastAsia="方正仿宋_GBK" w:hAnsi="宋体" w:hint="eastAsia"/>
          <w:b/>
          <w:color w:val="000000" w:themeColor="text1"/>
          <w:sz w:val="32"/>
          <w:szCs w:val="32"/>
        </w:rPr>
        <w:t>三、 方案与图纸资料</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1、勘察设计方案及图纸</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2、施工图及施工说明</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3、设计方案变更图及说明(※)</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4、竣工图及说明</w:t>
      </w:r>
    </w:p>
    <w:p w:rsidR="00B1108C" w:rsidRPr="00C53D87" w:rsidRDefault="0021315A">
      <w:pPr>
        <w:spacing w:line="580" w:lineRule="exact"/>
        <w:rPr>
          <w:rFonts w:ascii="方正仿宋_GBK" w:eastAsia="方正仿宋_GBK" w:hAnsi="宋体"/>
          <w:b/>
          <w:color w:val="000000" w:themeColor="text1"/>
          <w:sz w:val="32"/>
          <w:szCs w:val="32"/>
        </w:rPr>
      </w:pPr>
      <w:r w:rsidRPr="00C53D87">
        <w:rPr>
          <w:rFonts w:ascii="方正仿宋_GBK" w:eastAsia="方正仿宋_GBK" w:hAnsi="宋体" w:hint="eastAsia"/>
          <w:b/>
          <w:color w:val="000000" w:themeColor="text1"/>
          <w:sz w:val="32"/>
          <w:szCs w:val="32"/>
        </w:rPr>
        <w:t>四、施工资料</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1、 开工申请</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2、 施工组织设计</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3、 图纸会审/技术交底记录</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4、工程勘察设计变更文件、施工洽商文件</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5、施工日志</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lastRenderedPageBreak/>
        <w:t>6、基础、隐蔽工程检查、验收文件</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7、分项、分部工程检查、验收文件</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8、分项、分部工程相关试验报告(※)</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9、工程停工、复工、检查、自检、整顿、事故处理、会商、申请、批复等相关文件</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9、各类材料产品、设备合格证明、进场检测报告</w:t>
      </w:r>
    </w:p>
    <w:p w:rsidR="00B1108C" w:rsidRPr="00C53D87" w:rsidRDefault="0021315A" w:rsidP="00C53D87">
      <w:pPr>
        <w:spacing w:line="580" w:lineRule="exact"/>
        <w:ind w:firstLineChars="175" w:firstLine="56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10、工程材料、构配件、设备报审资料(※)</w:t>
      </w:r>
    </w:p>
    <w:p w:rsidR="00B1108C" w:rsidRPr="00C53D87" w:rsidRDefault="0021315A" w:rsidP="00C53D87">
      <w:pPr>
        <w:spacing w:line="580" w:lineRule="exact"/>
        <w:ind w:firstLineChars="175" w:firstLine="56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11、工程竣工报告（施工单位编写）</w:t>
      </w:r>
    </w:p>
    <w:p w:rsidR="00B1108C" w:rsidRPr="00C53D87" w:rsidRDefault="0021315A">
      <w:pPr>
        <w:spacing w:line="580" w:lineRule="exact"/>
        <w:rPr>
          <w:rFonts w:ascii="方正仿宋_GBK" w:eastAsia="方正仿宋_GBK" w:hAnsi="宋体"/>
          <w:b/>
          <w:color w:val="000000" w:themeColor="text1"/>
          <w:sz w:val="32"/>
          <w:szCs w:val="32"/>
        </w:rPr>
      </w:pPr>
      <w:r w:rsidRPr="00C53D87">
        <w:rPr>
          <w:rFonts w:ascii="方正仿宋_GBK" w:eastAsia="方正仿宋_GBK" w:hAnsi="宋体" w:hint="eastAsia"/>
          <w:b/>
          <w:color w:val="000000" w:themeColor="text1"/>
          <w:sz w:val="32"/>
          <w:szCs w:val="32"/>
        </w:rPr>
        <w:t>五、监理资料</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1、监理</w:t>
      </w:r>
      <w:r w:rsidR="008E55CB">
        <w:rPr>
          <w:rFonts w:ascii="方正仿宋_GBK" w:eastAsia="方正仿宋_GBK" w:hAnsi="宋体" w:hint="eastAsia"/>
          <w:color w:val="000000" w:themeColor="text1"/>
          <w:sz w:val="32"/>
          <w:szCs w:val="32"/>
        </w:rPr>
        <w:t>规划、细则</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2、监理日志、月报、工程例会纪要等</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 xml:space="preserve">3、监理报告（监理单位编写） </w:t>
      </w:r>
    </w:p>
    <w:p w:rsidR="00B1108C" w:rsidRPr="00C53D87" w:rsidRDefault="0021315A">
      <w:pPr>
        <w:spacing w:line="580" w:lineRule="exact"/>
        <w:rPr>
          <w:rFonts w:ascii="方正仿宋_GBK" w:eastAsia="方正仿宋_GBK" w:hAnsi="宋体"/>
          <w:color w:val="000000" w:themeColor="text1"/>
          <w:sz w:val="32"/>
          <w:szCs w:val="32"/>
        </w:rPr>
      </w:pPr>
      <w:r w:rsidRPr="00C53D87">
        <w:rPr>
          <w:rFonts w:ascii="方正仿宋_GBK" w:eastAsia="方正仿宋_GBK" w:hAnsi="宋体" w:hint="eastAsia"/>
          <w:b/>
          <w:color w:val="000000" w:themeColor="text1"/>
          <w:sz w:val="32"/>
          <w:szCs w:val="32"/>
        </w:rPr>
        <w:t>六、工程经济资料</w:t>
      </w:r>
      <w:r w:rsidRPr="00C53D87">
        <w:rPr>
          <w:rFonts w:ascii="方正仿宋_GBK" w:eastAsia="方正仿宋_GBK" w:hAnsi="宋体" w:hint="eastAsia"/>
          <w:color w:val="000000" w:themeColor="text1"/>
          <w:sz w:val="32"/>
          <w:szCs w:val="32"/>
        </w:rPr>
        <w:t>：施工预算书、决算书、经费管理文件等</w:t>
      </w:r>
    </w:p>
    <w:p w:rsidR="00B1108C" w:rsidRPr="00C53D87" w:rsidRDefault="0021315A">
      <w:pPr>
        <w:spacing w:line="580" w:lineRule="exact"/>
        <w:rPr>
          <w:rFonts w:ascii="方正仿宋_GBK" w:eastAsia="方正仿宋_GBK" w:hAnsi="宋体"/>
          <w:b/>
          <w:color w:val="000000" w:themeColor="text1"/>
          <w:sz w:val="32"/>
          <w:szCs w:val="32"/>
        </w:rPr>
      </w:pPr>
      <w:r w:rsidRPr="00C53D87">
        <w:rPr>
          <w:rFonts w:ascii="方正仿宋_GBK" w:eastAsia="方正仿宋_GBK" w:hAnsi="宋体" w:hint="eastAsia"/>
          <w:b/>
          <w:color w:val="000000" w:themeColor="text1"/>
          <w:sz w:val="32"/>
          <w:szCs w:val="32"/>
        </w:rPr>
        <w:t>七、初步验收相关文件</w:t>
      </w:r>
    </w:p>
    <w:p w:rsidR="00B1108C" w:rsidRPr="00C53D87" w:rsidRDefault="0021315A">
      <w:pPr>
        <w:spacing w:line="580" w:lineRule="exact"/>
        <w:rPr>
          <w:rFonts w:ascii="方正仿宋_GBK" w:eastAsia="方正仿宋_GBK" w:hAnsi="宋体"/>
          <w:b/>
          <w:color w:val="000000" w:themeColor="text1"/>
          <w:sz w:val="32"/>
          <w:szCs w:val="32"/>
        </w:rPr>
      </w:pPr>
      <w:r w:rsidRPr="00C53D87">
        <w:rPr>
          <w:rFonts w:ascii="方正仿宋_GBK" w:eastAsia="方正仿宋_GBK" w:hAnsi="宋体" w:hint="eastAsia"/>
          <w:b/>
          <w:color w:val="000000" w:themeColor="text1"/>
          <w:sz w:val="32"/>
          <w:szCs w:val="32"/>
        </w:rPr>
        <w:t>八、影像资料</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1、工程照片（施工前、施工中、施工后）</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2、工程录像(※)</w:t>
      </w:r>
    </w:p>
    <w:p w:rsidR="00B1108C" w:rsidRPr="00C53D87" w:rsidRDefault="0021315A" w:rsidP="00C53D87">
      <w:pPr>
        <w:spacing w:line="580" w:lineRule="exact"/>
        <w:ind w:firstLineChars="200" w:firstLine="640"/>
        <w:rPr>
          <w:rFonts w:ascii="方正仿宋_GBK" w:eastAsia="方正仿宋_GBK" w:hAnsi="宋体"/>
          <w:color w:val="000000" w:themeColor="text1"/>
          <w:sz w:val="32"/>
          <w:szCs w:val="32"/>
        </w:rPr>
      </w:pPr>
      <w:r w:rsidRPr="00C53D87">
        <w:rPr>
          <w:rFonts w:ascii="方正仿宋_GBK" w:eastAsia="方正仿宋_GBK" w:hAnsi="宋体" w:hint="eastAsia"/>
          <w:color w:val="000000" w:themeColor="text1"/>
          <w:sz w:val="32"/>
          <w:szCs w:val="32"/>
        </w:rPr>
        <w:t xml:space="preserve">3、资料汇总光盘    </w:t>
      </w:r>
    </w:p>
    <w:p w:rsidR="00B1108C" w:rsidRPr="00C53D87" w:rsidRDefault="0021315A">
      <w:pPr>
        <w:spacing w:line="580" w:lineRule="exact"/>
        <w:rPr>
          <w:rFonts w:ascii="方正仿宋_GBK" w:eastAsia="方正仿宋_GBK"/>
          <w:color w:val="000000" w:themeColor="text1"/>
          <w:kern w:val="0"/>
          <w:sz w:val="32"/>
          <w:szCs w:val="32"/>
        </w:rPr>
      </w:pPr>
      <w:r w:rsidRPr="00C53D87">
        <w:rPr>
          <w:rFonts w:ascii="方正仿宋_GBK" w:eastAsia="方正仿宋_GBK" w:hAnsi="宋体" w:hint="eastAsia"/>
          <w:b/>
          <w:color w:val="000000" w:themeColor="text1"/>
          <w:sz w:val="32"/>
          <w:szCs w:val="32"/>
        </w:rPr>
        <w:t>注：带※号为可选项，其余为必备资料。</w:t>
      </w:r>
    </w:p>
    <w:p w:rsidR="00B1108C" w:rsidRPr="00C53D87" w:rsidRDefault="00B1108C">
      <w:pPr>
        <w:spacing w:line="580" w:lineRule="exact"/>
        <w:rPr>
          <w:rFonts w:ascii="方正仿宋_GBK" w:eastAsia="方正仿宋_GBK"/>
          <w:color w:val="000000" w:themeColor="text1"/>
          <w:kern w:val="0"/>
          <w:sz w:val="32"/>
          <w:szCs w:val="32"/>
        </w:rPr>
      </w:pPr>
    </w:p>
    <w:p w:rsidR="00B1108C" w:rsidRPr="00C53D87" w:rsidRDefault="00B1108C">
      <w:pPr>
        <w:spacing w:line="580" w:lineRule="exact"/>
        <w:rPr>
          <w:rFonts w:ascii="仿宋_GB2312" w:eastAsia="仿宋_GB2312"/>
          <w:color w:val="000000" w:themeColor="text1"/>
          <w:kern w:val="0"/>
          <w:sz w:val="32"/>
          <w:szCs w:val="32"/>
        </w:rPr>
      </w:pPr>
    </w:p>
    <w:p w:rsidR="00B1108C" w:rsidRPr="00C53D87" w:rsidRDefault="00B1108C">
      <w:pPr>
        <w:spacing w:line="580" w:lineRule="exact"/>
        <w:rPr>
          <w:rFonts w:ascii="仿宋_GB2312" w:eastAsia="仿宋_GB2312"/>
          <w:color w:val="000000" w:themeColor="text1"/>
          <w:kern w:val="0"/>
          <w:sz w:val="32"/>
          <w:szCs w:val="32"/>
        </w:rPr>
      </w:pPr>
    </w:p>
    <w:p w:rsidR="00B1108C" w:rsidRPr="00C53D87" w:rsidRDefault="0021315A">
      <w:pPr>
        <w:widowControl/>
        <w:jc w:val="left"/>
        <w:rPr>
          <w:rFonts w:ascii="仿宋_GB2312" w:eastAsia="仿宋_GB2312"/>
          <w:color w:val="000000" w:themeColor="text1"/>
          <w:kern w:val="0"/>
          <w:sz w:val="32"/>
          <w:szCs w:val="32"/>
        </w:rPr>
      </w:pPr>
      <w:r w:rsidRPr="00C53D87">
        <w:rPr>
          <w:rFonts w:ascii="仿宋_GB2312" w:eastAsia="仿宋_GB2312"/>
          <w:color w:val="000000" w:themeColor="text1"/>
          <w:kern w:val="0"/>
          <w:sz w:val="32"/>
          <w:szCs w:val="32"/>
        </w:rPr>
        <w:br w:type="page"/>
      </w:r>
    </w:p>
    <w:p w:rsidR="00B1108C" w:rsidRPr="00C53D87" w:rsidRDefault="0021315A">
      <w:pPr>
        <w:spacing w:line="580" w:lineRule="exact"/>
        <w:rPr>
          <w:rFonts w:ascii="黑体" w:eastAsia="黑体" w:hAnsi="黑体"/>
          <w:b/>
          <w:color w:val="000000" w:themeColor="text1"/>
          <w:sz w:val="32"/>
          <w:szCs w:val="32"/>
        </w:rPr>
      </w:pPr>
      <w:r w:rsidRPr="00C53D87">
        <w:rPr>
          <w:rFonts w:ascii="黑体" w:eastAsia="黑体" w:hAnsi="黑体" w:hint="eastAsia"/>
          <w:b/>
          <w:color w:val="000000" w:themeColor="text1"/>
          <w:sz w:val="32"/>
          <w:szCs w:val="32"/>
        </w:rPr>
        <w:lastRenderedPageBreak/>
        <w:t>附录二</w:t>
      </w:r>
    </w:p>
    <w:p w:rsidR="00B1108C" w:rsidRPr="00C53D87" w:rsidRDefault="0021315A">
      <w:pPr>
        <w:spacing w:line="580" w:lineRule="exact"/>
        <w:jc w:val="center"/>
        <w:rPr>
          <w:rFonts w:ascii="仿宋_GB2312" w:eastAsia="仿宋_GB2312"/>
          <w:b/>
          <w:color w:val="000000" w:themeColor="text1"/>
          <w:sz w:val="32"/>
          <w:szCs w:val="32"/>
        </w:rPr>
      </w:pPr>
      <w:r w:rsidRPr="00C53D87">
        <w:rPr>
          <w:rFonts w:ascii="仿宋_GB2312" w:eastAsia="仿宋_GB2312" w:hint="eastAsia"/>
          <w:b/>
          <w:color w:val="000000" w:themeColor="text1"/>
          <w:sz w:val="32"/>
          <w:szCs w:val="32"/>
        </w:rPr>
        <w:t>文物保护工程竣工验收指标及评定标准</w:t>
      </w:r>
    </w:p>
    <w:p w:rsidR="00B1108C" w:rsidRPr="00C53D87" w:rsidRDefault="0021315A">
      <w:pPr>
        <w:pStyle w:val="aa"/>
        <w:numPr>
          <w:ilvl w:val="0"/>
          <w:numId w:val="1"/>
        </w:numPr>
        <w:spacing w:beforeLines="50" w:before="156" w:afterLines="50" w:after="156" w:line="580" w:lineRule="exact"/>
        <w:ind w:left="1102" w:hangingChars="343" w:hanging="1102"/>
        <w:rPr>
          <w:rFonts w:ascii="仿宋_GB2312" w:eastAsia="仿宋_GB2312"/>
          <w:b/>
          <w:color w:val="000000" w:themeColor="text1"/>
          <w:sz w:val="32"/>
          <w:szCs w:val="32"/>
        </w:rPr>
      </w:pPr>
      <w:r w:rsidRPr="00C53D87">
        <w:rPr>
          <w:rFonts w:ascii="仿宋_GB2312" w:eastAsia="仿宋_GB2312" w:hint="eastAsia"/>
          <w:b/>
          <w:color w:val="000000" w:themeColor="text1"/>
          <w:sz w:val="32"/>
          <w:szCs w:val="32"/>
        </w:rPr>
        <w:t>文物保护工程竣工验收指标体系</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77"/>
        <w:gridCol w:w="2727"/>
        <w:gridCol w:w="3686"/>
        <w:gridCol w:w="1449"/>
      </w:tblGrid>
      <w:tr w:rsidR="00C53D87" w:rsidRPr="00C53D87">
        <w:trPr>
          <w:trHeight w:val="510"/>
          <w:jc w:val="center"/>
        </w:trPr>
        <w:tc>
          <w:tcPr>
            <w:tcW w:w="80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b/>
                <w:color w:val="000000" w:themeColor="text1"/>
              </w:rPr>
            </w:pPr>
            <w:r w:rsidRPr="00C53D87">
              <w:rPr>
                <w:rFonts w:hint="eastAsia"/>
                <w:b/>
                <w:color w:val="000000" w:themeColor="text1"/>
              </w:rPr>
              <w:t>一级</w:t>
            </w:r>
          </w:p>
          <w:p w:rsidR="00B1108C" w:rsidRPr="00C53D87" w:rsidRDefault="0021315A">
            <w:pPr>
              <w:rPr>
                <w:rFonts w:ascii="Calibri" w:hAnsi="Calibri"/>
                <w:b/>
                <w:color w:val="000000" w:themeColor="text1"/>
              </w:rPr>
            </w:pPr>
            <w:r w:rsidRPr="00C53D87">
              <w:rPr>
                <w:rFonts w:hint="eastAsia"/>
                <w:b/>
                <w:color w:val="000000" w:themeColor="text1"/>
              </w:rPr>
              <w:t>指标</w:t>
            </w:r>
          </w:p>
        </w:tc>
        <w:tc>
          <w:tcPr>
            <w:tcW w:w="97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firstLineChars="50" w:firstLine="105"/>
              <w:jc w:val="center"/>
              <w:rPr>
                <w:b/>
                <w:color w:val="000000" w:themeColor="text1"/>
              </w:rPr>
            </w:pPr>
            <w:r w:rsidRPr="00C53D87">
              <w:rPr>
                <w:rFonts w:hint="eastAsia"/>
                <w:b/>
                <w:color w:val="000000" w:themeColor="text1"/>
              </w:rPr>
              <w:t>二级</w:t>
            </w:r>
          </w:p>
          <w:p w:rsidR="00B1108C" w:rsidRPr="00C53D87" w:rsidRDefault="0021315A">
            <w:pPr>
              <w:ind w:firstLineChars="50" w:firstLine="105"/>
              <w:jc w:val="center"/>
              <w:rPr>
                <w:rFonts w:ascii="Calibri" w:hAnsi="Calibri"/>
                <w:b/>
                <w:color w:val="000000" w:themeColor="text1"/>
              </w:rPr>
            </w:pPr>
            <w:r w:rsidRPr="00C53D87">
              <w:rPr>
                <w:rFonts w:hint="eastAsia"/>
                <w:b/>
                <w:color w:val="000000" w:themeColor="text1"/>
              </w:rPr>
              <w:t>指标</w:t>
            </w: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b/>
                <w:color w:val="000000" w:themeColor="text1"/>
              </w:rPr>
            </w:pPr>
            <w:r w:rsidRPr="00C53D87">
              <w:rPr>
                <w:rFonts w:hint="eastAsia"/>
                <w:b/>
                <w:color w:val="000000" w:themeColor="text1"/>
              </w:rPr>
              <w:t>三级指标</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b/>
                <w:color w:val="000000" w:themeColor="text1"/>
              </w:rPr>
            </w:pPr>
            <w:r w:rsidRPr="00C53D87">
              <w:rPr>
                <w:rFonts w:hint="eastAsia"/>
                <w:b/>
                <w:color w:val="000000" w:themeColor="text1"/>
              </w:rPr>
              <w:t>指标解释</w:t>
            </w:r>
          </w:p>
        </w:tc>
        <w:tc>
          <w:tcPr>
            <w:tcW w:w="144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b/>
                <w:color w:val="000000" w:themeColor="text1"/>
              </w:rPr>
            </w:pPr>
            <w:r w:rsidRPr="00C53D87">
              <w:rPr>
                <w:rFonts w:hint="eastAsia"/>
                <w:b/>
                <w:color w:val="000000" w:themeColor="text1"/>
              </w:rPr>
              <w:t>分值权重</w:t>
            </w:r>
          </w:p>
        </w:tc>
      </w:tr>
      <w:tr w:rsidR="00C53D87" w:rsidRPr="00C53D87">
        <w:trPr>
          <w:trHeight w:val="510"/>
          <w:jc w:val="center"/>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工程程序管理</w:t>
            </w:r>
          </w:p>
          <w:p w:rsidR="00B1108C" w:rsidRPr="00C53D87" w:rsidRDefault="0021315A">
            <w:pPr>
              <w:jc w:val="center"/>
              <w:rPr>
                <w:rFonts w:ascii="Calibri" w:hAnsi="Calibri"/>
                <w:color w:val="000000" w:themeColor="text1"/>
              </w:rPr>
            </w:pPr>
            <w:r w:rsidRPr="00C53D87">
              <w:rPr>
                <w:color w:val="000000" w:themeColor="text1"/>
              </w:rPr>
              <w:t>20</w:t>
            </w:r>
            <w:r w:rsidRPr="00C53D87">
              <w:rPr>
                <w:rFonts w:hint="eastAsia"/>
                <w:color w:val="000000" w:themeColor="text1"/>
              </w:rPr>
              <w:t>分</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方案申报审批</w:t>
            </w:r>
          </w:p>
          <w:p w:rsidR="00B1108C" w:rsidRPr="00C53D87" w:rsidRDefault="0021315A">
            <w:pPr>
              <w:jc w:val="center"/>
              <w:rPr>
                <w:rFonts w:ascii="Calibri" w:hAnsi="Calibri"/>
                <w:color w:val="000000" w:themeColor="text1"/>
              </w:rPr>
            </w:pPr>
            <w:r w:rsidRPr="00C53D87">
              <w:rPr>
                <w:color w:val="000000" w:themeColor="text1"/>
              </w:rPr>
              <w:t>3</w:t>
            </w:r>
            <w:r w:rsidRPr="00C53D87">
              <w:rPr>
                <w:rFonts w:hint="eastAsia"/>
                <w:color w:val="000000" w:themeColor="text1"/>
              </w:rPr>
              <w:t>分</w:t>
            </w: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方案上报、审批的规范性</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widowControl/>
              <w:rPr>
                <w:rFonts w:ascii="Calibri" w:hAnsi="Calibri"/>
                <w:color w:val="000000" w:themeColor="text1"/>
              </w:rPr>
            </w:pPr>
            <w:r w:rsidRPr="00C53D87">
              <w:rPr>
                <w:rFonts w:hint="eastAsia"/>
                <w:color w:val="000000" w:themeColor="text1"/>
              </w:rPr>
              <w:t>是否按程序上报，并通过审批</w:t>
            </w: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widowControl/>
              <w:rPr>
                <w:color w:val="000000" w:themeColor="text1"/>
              </w:rPr>
            </w:pPr>
            <w:r w:rsidRPr="00C53D87">
              <w:rPr>
                <w:rFonts w:hint="eastAsia"/>
                <w:color w:val="000000" w:themeColor="text1"/>
              </w:rPr>
              <w:t>合格</w:t>
            </w:r>
            <w:r w:rsidRPr="00C53D87">
              <w:rPr>
                <w:color w:val="000000" w:themeColor="text1"/>
              </w:rPr>
              <w:t>2-3</w:t>
            </w:r>
            <w:r w:rsidRPr="00C53D87">
              <w:rPr>
                <w:rFonts w:hint="eastAsia"/>
                <w:color w:val="000000" w:themeColor="text1"/>
              </w:rPr>
              <w:t>分</w:t>
            </w:r>
          </w:p>
          <w:p w:rsidR="00B1108C" w:rsidRPr="00C53D87" w:rsidRDefault="0021315A">
            <w:pPr>
              <w:widowControl/>
              <w:rPr>
                <w:rFonts w:ascii="Calibri" w:hAnsi="Calibri"/>
                <w:color w:val="000000" w:themeColor="text1"/>
              </w:rPr>
            </w:pPr>
            <w:r w:rsidRPr="00C53D87">
              <w:rPr>
                <w:rFonts w:hint="eastAsia"/>
                <w:color w:val="000000" w:themeColor="text1"/>
              </w:rPr>
              <w:t>不合格</w:t>
            </w:r>
            <w:r w:rsidRPr="00C53D87">
              <w:rPr>
                <w:color w:val="000000" w:themeColor="text1"/>
              </w:rPr>
              <w:t>0-1</w:t>
            </w:r>
            <w:r w:rsidRPr="00C53D87">
              <w:rPr>
                <w:rFonts w:hint="eastAsia"/>
                <w:color w:val="000000" w:themeColor="text1"/>
              </w:rPr>
              <w:t>分</w:t>
            </w:r>
          </w:p>
        </w:tc>
      </w:tr>
      <w:tr w:rsidR="00C53D87" w:rsidRPr="00C53D87">
        <w:trPr>
          <w:trHeight w:val="752"/>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方案审批意见的落实情况</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是否按照方案审批要求进行修改完善</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551"/>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方案变更手续的规范性</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方案变更是否履行相关手续</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998"/>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招投标及合同</w:t>
            </w:r>
          </w:p>
          <w:p w:rsidR="00B1108C" w:rsidRPr="00C53D87" w:rsidRDefault="0021315A">
            <w:pPr>
              <w:jc w:val="center"/>
              <w:rPr>
                <w:rFonts w:ascii="Calibri" w:hAnsi="Calibri"/>
                <w:color w:val="000000" w:themeColor="text1"/>
              </w:rPr>
            </w:pPr>
            <w:r w:rsidRPr="00C53D87">
              <w:rPr>
                <w:color w:val="000000" w:themeColor="text1"/>
              </w:rPr>
              <w:t>2</w:t>
            </w:r>
            <w:r w:rsidRPr="00C53D87">
              <w:rPr>
                <w:rFonts w:hint="eastAsia"/>
                <w:color w:val="000000" w:themeColor="text1"/>
              </w:rPr>
              <w:t>分</w:t>
            </w: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firstLineChars="150" w:firstLine="315"/>
              <w:rPr>
                <w:color w:val="000000" w:themeColor="text1"/>
              </w:rPr>
            </w:pPr>
            <w:r w:rsidRPr="00C53D87">
              <w:rPr>
                <w:rFonts w:hint="eastAsia"/>
                <w:color w:val="000000" w:themeColor="text1"/>
              </w:rPr>
              <w:t>勘察设计招投标及</w:t>
            </w:r>
          </w:p>
          <w:p w:rsidR="00B1108C" w:rsidRPr="00C53D87" w:rsidRDefault="0021315A">
            <w:pPr>
              <w:ind w:firstLineChars="150" w:firstLine="315"/>
              <w:rPr>
                <w:rFonts w:ascii="Calibri" w:hAnsi="Calibri"/>
                <w:color w:val="000000" w:themeColor="text1"/>
              </w:rPr>
            </w:pPr>
            <w:r w:rsidRPr="00C53D87">
              <w:rPr>
                <w:rFonts w:hint="eastAsia"/>
                <w:color w:val="000000" w:themeColor="text1"/>
              </w:rPr>
              <w:t>勘察设计合同情况</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是否经过招投标，招投标过程是否符合相关规定，是否签订合同，合同签订过程是否符合相关规定</w:t>
            </w: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widowControl/>
              <w:rPr>
                <w:color w:val="000000" w:themeColor="text1"/>
              </w:rPr>
            </w:pPr>
            <w:r w:rsidRPr="00C53D87">
              <w:rPr>
                <w:rFonts w:hint="eastAsia"/>
                <w:color w:val="000000" w:themeColor="text1"/>
              </w:rPr>
              <w:t>合格</w:t>
            </w:r>
            <w:r w:rsidRPr="00C53D87">
              <w:rPr>
                <w:color w:val="000000" w:themeColor="text1"/>
              </w:rPr>
              <w:t>2</w:t>
            </w:r>
            <w:r w:rsidRPr="00C53D87">
              <w:rPr>
                <w:rFonts w:hint="eastAsia"/>
                <w:color w:val="000000" w:themeColor="text1"/>
              </w:rPr>
              <w:t>分</w:t>
            </w:r>
          </w:p>
          <w:p w:rsidR="00B1108C" w:rsidRPr="00C53D87" w:rsidRDefault="0021315A">
            <w:pPr>
              <w:widowControl/>
              <w:rPr>
                <w:rFonts w:ascii="Calibri" w:hAnsi="Calibri"/>
                <w:color w:val="000000" w:themeColor="text1"/>
              </w:rPr>
            </w:pPr>
            <w:r w:rsidRPr="00C53D87">
              <w:rPr>
                <w:rFonts w:hint="eastAsia"/>
                <w:color w:val="000000" w:themeColor="text1"/>
              </w:rPr>
              <w:t>不合格</w:t>
            </w:r>
            <w:r w:rsidRPr="00C53D87">
              <w:rPr>
                <w:color w:val="000000" w:themeColor="text1"/>
              </w:rPr>
              <w:t>0-1</w:t>
            </w:r>
            <w:r w:rsidRPr="00C53D87">
              <w:rPr>
                <w:rFonts w:hint="eastAsia"/>
                <w:color w:val="000000" w:themeColor="text1"/>
              </w:rPr>
              <w:t>分</w:t>
            </w:r>
          </w:p>
        </w:tc>
      </w:tr>
      <w:tr w:rsidR="00C53D87" w:rsidRPr="00C53D87">
        <w:trPr>
          <w:trHeight w:val="98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firstLineChars="150" w:firstLine="315"/>
              <w:rPr>
                <w:color w:val="000000" w:themeColor="text1"/>
              </w:rPr>
            </w:pPr>
            <w:r w:rsidRPr="00C53D87">
              <w:rPr>
                <w:rFonts w:hint="eastAsia"/>
                <w:color w:val="000000" w:themeColor="text1"/>
              </w:rPr>
              <w:t>施工招投标及</w:t>
            </w:r>
          </w:p>
          <w:p w:rsidR="00B1108C" w:rsidRPr="00C53D87" w:rsidRDefault="0021315A">
            <w:pPr>
              <w:ind w:firstLineChars="150" w:firstLine="315"/>
              <w:rPr>
                <w:rFonts w:ascii="Calibri" w:hAnsi="Calibri"/>
                <w:color w:val="000000" w:themeColor="text1"/>
              </w:rPr>
            </w:pPr>
            <w:r w:rsidRPr="00C53D87">
              <w:rPr>
                <w:rFonts w:hint="eastAsia"/>
                <w:color w:val="000000" w:themeColor="text1"/>
              </w:rPr>
              <w:t>施工合同情况</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是否经过招投标，招投标过程是否符合相关规定，是否签订合同，合同签订过程是否符合相关规定</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1131"/>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firstLineChars="150" w:firstLine="315"/>
              <w:rPr>
                <w:color w:val="000000" w:themeColor="text1"/>
              </w:rPr>
            </w:pPr>
            <w:r w:rsidRPr="00C53D87">
              <w:rPr>
                <w:rFonts w:hint="eastAsia"/>
                <w:color w:val="000000" w:themeColor="text1"/>
              </w:rPr>
              <w:t>监理招投标及</w:t>
            </w:r>
          </w:p>
          <w:p w:rsidR="00B1108C" w:rsidRPr="00C53D87" w:rsidRDefault="0021315A">
            <w:pPr>
              <w:ind w:firstLineChars="150" w:firstLine="315"/>
              <w:rPr>
                <w:rFonts w:ascii="Calibri" w:hAnsi="Calibri"/>
                <w:color w:val="000000" w:themeColor="text1"/>
              </w:rPr>
            </w:pPr>
            <w:r w:rsidRPr="00C53D87">
              <w:rPr>
                <w:rFonts w:hint="eastAsia"/>
                <w:color w:val="000000" w:themeColor="text1"/>
              </w:rPr>
              <w:t>监理合同情况</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是否经过招投标，招投标过程是否符合相关规定，是否签订合同，合同签订过程是否符合相关规定</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7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施工组</w:t>
            </w:r>
          </w:p>
          <w:p w:rsidR="00B1108C" w:rsidRPr="00C53D87" w:rsidRDefault="0021315A">
            <w:pPr>
              <w:jc w:val="center"/>
              <w:rPr>
                <w:rFonts w:ascii="Calibri" w:hAnsi="Calibri"/>
                <w:color w:val="000000" w:themeColor="text1"/>
              </w:rPr>
            </w:pPr>
            <w:r w:rsidRPr="00C53D87">
              <w:rPr>
                <w:rFonts w:hint="eastAsia"/>
                <w:color w:val="000000" w:themeColor="text1"/>
              </w:rPr>
              <w:t>织管理</w:t>
            </w:r>
          </w:p>
          <w:p w:rsidR="00B1108C" w:rsidRPr="00C53D87" w:rsidRDefault="0021315A">
            <w:pPr>
              <w:jc w:val="center"/>
              <w:rPr>
                <w:rFonts w:ascii="Calibri" w:hAnsi="Calibri"/>
                <w:color w:val="000000" w:themeColor="text1"/>
              </w:rPr>
            </w:pPr>
            <w:r w:rsidRPr="00C53D87">
              <w:rPr>
                <w:color w:val="000000" w:themeColor="text1"/>
              </w:rPr>
              <w:t>7</w:t>
            </w:r>
            <w:r w:rsidRPr="00C53D87">
              <w:rPr>
                <w:rFonts w:hint="eastAsia"/>
                <w:color w:val="000000" w:themeColor="text1"/>
              </w:rPr>
              <w:t>分</w:t>
            </w: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工程开工许可及开工备案</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工程是否具备开工许可，是否进行过开工备案</w:t>
            </w: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rPr>
            </w:pPr>
            <w:r w:rsidRPr="00C53D87">
              <w:rPr>
                <w:rFonts w:hint="eastAsia"/>
                <w:color w:val="000000" w:themeColor="text1"/>
              </w:rPr>
              <w:t>合格</w:t>
            </w:r>
            <w:r w:rsidRPr="00C53D87">
              <w:rPr>
                <w:color w:val="000000" w:themeColor="text1"/>
              </w:rPr>
              <w:t>5-7</w:t>
            </w:r>
            <w:r w:rsidRPr="00C53D87">
              <w:rPr>
                <w:rFonts w:hint="eastAsia"/>
                <w:color w:val="000000" w:themeColor="text1"/>
              </w:rPr>
              <w:t>分</w:t>
            </w:r>
          </w:p>
          <w:p w:rsidR="00B1108C" w:rsidRPr="00C53D87" w:rsidRDefault="0021315A">
            <w:pPr>
              <w:rPr>
                <w:rFonts w:ascii="Calibri" w:hAnsi="Calibri"/>
                <w:color w:val="000000" w:themeColor="text1"/>
              </w:rPr>
            </w:pPr>
            <w:r w:rsidRPr="00C53D87">
              <w:rPr>
                <w:rFonts w:hint="eastAsia"/>
                <w:color w:val="000000" w:themeColor="text1"/>
              </w:rPr>
              <w:t>不合格</w:t>
            </w:r>
            <w:r w:rsidRPr="00C53D87">
              <w:rPr>
                <w:color w:val="000000" w:themeColor="text1"/>
              </w:rPr>
              <w:t>1-4</w:t>
            </w:r>
          </w:p>
        </w:tc>
      </w:tr>
      <w:tr w:rsidR="00C53D87" w:rsidRPr="00C53D87">
        <w:trPr>
          <w:trHeight w:val="83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施工组织设计的科学性</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工程组织、实施是否科学、有序、高效</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70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经费使用与管理的规范性</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经费使用、管理是否规范，相关制度是否健全</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828"/>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文物防护措施</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施工期间文物防护措施的落实情况和效果</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510"/>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安全教育及措施</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施工期间文物及安全教育的落实情况和效果</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510"/>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施工现场管理</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施工现场管理措施是否到位</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510"/>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验收</w:t>
            </w:r>
          </w:p>
          <w:p w:rsidR="00B1108C" w:rsidRPr="00C53D87" w:rsidRDefault="0021315A">
            <w:pPr>
              <w:jc w:val="center"/>
              <w:rPr>
                <w:rFonts w:ascii="Calibri" w:hAnsi="Calibri"/>
                <w:color w:val="000000" w:themeColor="text1"/>
              </w:rPr>
            </w:pPr>
            <w:r w:rsidRPr="00C53D87">
              <w:rPr>
                <w:color w:val="000000" w:themeColor="text1"/>
              </w:rPr>
              <w:t>8</w:t>
            </w:r>
            <w:r w:rsidRPr="00C53D87">
              <w:rPr>
                <w:rFonts w:hint="eastAsia"/>
                <w:color w:val="000000" w:themeColor="text1"/>
              </w:rPr>
              <w:t>分</w:t>
            </w: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阶段性验收情况</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是否组织了阶段性验收，勘察设计、监理、建设单位是否出具验收意见，验收结论</w:t>
            </w: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rPr>
            </w:pPr>
            <w:r w:rsidRPr="00C53D87">
              <w:rPr>
                <w:rFonts w:hint="eastAsia"/>
                <w:color w:val="000000" w:themeColor="text1"/>
              </w:rPr>
              <w:t>合格</w:t>
            </w:r>
            <w:r w:rsidRPr="00C53D87">
              <w:rPr>
                <w:color w:val="000000" w:themeColor="text1"/>
              </w:rPr>
              <w:t>5-8</w:t>
            </w:r>
            <w:r w:rsidRPr="00C53D87">
              <w:rPr>
                <w:rFonts w:hint="eastAsia"/>
                <w:color w:val="000000" w:themeColor="text1"/>
              </w:rPr>
              <w:t>分</w:t>
            </w:r>
          </w:p>
          <w:p w:rsidR="00B1108C" w:rsidRPr="00C53D87" w:rsidRDefault="0021315A">
            <w:pPr>
              <w:rPr>
                <w:rFonts w:ascii="Calibri" w:hAnsi="Calibri"/>
                <w:color w:val="000000" w:themeColor="text1"/>
              </w:rPr>
            </w:pPr>
            <w:r w:rsidRPr="00C53D87">
              <w:rPr>
                <w:rFonts w:hint="eastAsia"/>
                <w:color w:val="000000" w:themeColor="text1"/>
              </w:rPr>
              <w:t>不合格</w:t>
            </w:r>
            <w:r w:rsidRPr="00C53D87">
              <w:rPr>
                <w:color w:val="000000" w:themeColor="text1"/>
              </w:rPr>
              <w:t>1-4</w:t>
            </w:r>
            <w:r w:rsidRPr="00C53D87">
              <w:rPr>
                <w:rFonts w:hint="eastAsia"/>
                <w:color w:val="000000" w:themeColor="text1"/>
              </w:rPr>
              <w:t>分</w:t>
            </w:r>
          </w:p>
        </w:tc>
      </w:tr>
      <w:tr w:rsidR="00C53D87" w:rsidRPr="00C53D87">
        <w:trPr>
          <w:trHeight w:val="648"/>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竣工初步验收情况</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是否组织了竣工初验，初验结论情况，初步验收整改要求是否落实；</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24"/>
          <w:jc w:val="center"/>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szCs w:val="21"/>
              </w:rPr>
            </w:pPr>
            <w:r w:rsidRPr="00C53D87">
              <w:rPr>
                <w:rFonts w:hint="eastAsia"/>
                <w:color w:val="000000" w:themeColor="text1"/>
                <w:szCs w:val="21"/>
              </w:rPr>
              <w:lastRenderedPageBreak/>
              <w:t>工程效果</w:t>
            </w:r>
          </w:p>
          <w:p w:rsidR="00B1108C" w:rsidRPr="00C53D87" w:rsidRDefault="0021315A">
            <w:pPr>
              <w:jc w:val="center"/>
              <w:rPr>
                <w:rFonts w:ascii="Calibri" w:hAnsi="Calibri"/>
                <w:color w:val="000000" w:themeColor="text1"/>
                <w:szCs w:val="21"/>
              </w:rPr>
            </w:pPr>
            <w:r w:rsidRPr="00C53D87">
              <w:rPr>
                <w:rFonts w:hint="eastAsia"/>
                <w:color w:val="000000" w:themeColor="text1"/>
                <w:szCs w:val="21"/>
              </w:rPr>
              <w:t>质量</w:t>
            </w:r>
          </w:p>
          <w:p w:rsidR="00B1108C" w:rsidRPr="00C53D87" w:rsidRDefault="0021315A">
            <w:pPr>
              <w:jc w:val="center"/>
              <w:rPr>
                <w:rFonts w:ascii="Calibri" w:hAnsi="Calibri"/>
                <w:color w:val="000000" w:themeColor="text1"/>
                <w:szCs w:val="21"/>
              </w:rPr>
            </w:pPr>
            <w:r w:rsidRPr="00C53D87">
              <w:rPr>
                <w:color w:val="000000" w:themeColor="text1"/>
                <w:szCs w:val="21"/>
              </w:rPr>
              <w:t>60</w:t>
            </w:r>
            <w:r w:rsidRPr="00C53D87">
              <w:rPr>
                <w:rFonts w:hint="eastAsia"/>
                <w:color w:val="000000" w:themeColor="text1"/>
                <w:szCs w:val="21"/>
              </w:rPr>
              <w:t>分</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leftChars="-99" w:left="-208"/>
              <w:jc w:val="center"/>
              <w:rPr>
                <w:color w:val="000000" w:themeColor="text1"/>
                <w:szCs w:val="21"/>
              </w:rPr>
            </w:pPr>
            <w:r w:rsidRPr="00C53D87">
              <w:rPr>
                <w:rFonts w:hint="eastAsia"/>
                <w:color w:val="000000" w:themeColor="text1"/>
                <w:szCs w:val="21"/>
              </w:rPr>
              <w:t>工程</w:t>
            </w:r>
          </w:p>
          <w:p w:rsidR="00B1108C" w:rsidRPr="00C53D87" w:rsidRDefault="0021315A">
            <w:pPr>
              <w:ind w:leftChars="-99" w:left="-208"/>
              <w:jc w:val="center"/>
              <w:rPr>
                <w:rFonts w:ascii="Calibri" w:hAnsi="Calibri"/>
                <w:color w:val="000000" w:themeColor="text1"/>
                <w:szCs w:val="21"/>
              </w:rPr>
            </w:pPr>
            <w:r w:rsidRPr="00C53D87">
              <w:rPr>
                <w:rFonts w:hint="eastAsia"/>
                <w:color w:val="000000" w:themeColor="text1"/>
                <w:szCs w:val="21"/>
              </w:rPr>
              <w:t>效果</w:t>
            </w:r>
          </w:p>
          <w:p w:rsidR="00B1108C" w:rsidRPr="00C53D87" w:rsidRDefault="0021315A">
            <w:pPr>
              <w:ind w:leftChars="-99" w:left="-208"/>
              <w:jc w:val="center"/>
              <w:rPr>
                <w:rFonts w:ascii="Calibri" w:hAnsi="Calibri"/>
                <w:color w:val="000000" w:themeColor="text1"/>
                <w:szCs w:val="21"/>
              </w:rPr>
            </w:pPr>
            <w:r w:rsidRPr="00C53D87">
              <w:rPr>
                <w:color w:val="000000" w:themeColor="text1"/>
                <w:szCs w:val="21"/>
              </w:rPr>
              <w:t>25</w:t>
            </w:r>
            <w:r w:rsidRPr="00C53D87">
              <w:rPr>
                <w:rFonts w:hint="eastAsia"/>
                <w:color w:val="000000" w:themeColor="text1"/>
                <w:szCs w:val="21"/>
              </w:rPr>
              <w:t>分</w:t>
            </w: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按批准的方案和施工图施工</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szCs w:val="21"/>
              </w:rPr>
            </w:pP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szCs w:val="21"/>
              </w:rPr>
            </w:pPr>
            <w:r w:rsidRPr="00C53D87">
              <w:rPr>
                <w:rFonts w:hint="eastAsia"/>
                <w:color w:val="000000" w:themeColor="text1"/>
                <w:szCs w:val="21"/>
              </w:rPr>
              <w:t>合格</w:t>
            </w:r>
            <w:r w:rsidRPr="00C53D87">
              <w:rPr>
                <w:color w:val="000000" w:themeColor="text1"/>
                <w:szCs w:val="21"/>
              </w:rPr>
              <w:t>17-25</w:t>
            </w:r>
            <w:r w:rsidRPr="00C53D87">
              <w:rPr>
                <w:rFonts w:hint="eastAsia"/>
                <w:color w:val="000000" w:themeColor="text1"/>
                <w:szCs w:val="21"/>
              </w:rPr>
              <w:t>分</w:t>
            </w:r>
          </w:p>
          <w:p w:rsidR="00B1108C" w:rsidRPr="00C53D87" w:rsidRDefault="0021315A">
            <w:pPr>
              <w:rPr>
                <w:rFonts w:ascii="Calibri" w:hAnsi="Calibri"/>
                <w:color w:val="000000" w:themeColor="text1"/>
                <w:szCs w:val="21"/>
              </w:rPr>
            </w:pPr>
            <w:r w:rsidRPr="00C53D87">
              <w:rPr>
                <w:rFonts w:hint="eastAsia"/>
                <w:color w:val="000000" w:themeColor="text1"/>
                <w:szCs w:val="21"/>
              </w:rPr>
              <w:t>不合格</w:t>
            </w:r>
          </w:p>
          <w:p w:rsidR="00B1108C" w:rsidRPr="00C53D87" w:rsidRDefault="0021315A">
            <w:pPr>
              <w:rPr>
                <w:rFonts w:ascii="Calibri" w:hAnsi="Calibri"/>
                <w:color w:val="000000" w:themeColor="text1"/>
                <w:szCs w:val="21"/>
              </w:rPr>
            </w:pPr>
            <w:r w:rsidRPr="00C53D87">
              <w:rPr>
                <w:color w:val="000000" w:themeColor="text1"/>
                <w:szCs w:val="21"/>
              </w:rPr>
              <w:t>1-16</w:t>
            </w:r>
            <w:r w:rsidRPr="00C53D87">
              <w:rPr>
                <w:rFonts w:hint="eastAsia"/>
                <w:color w:val="000000" w:themeColor="text1"/>
                <w:szCs w:val="21"/>
              </w:rPr>
              <w:t>分</w:t>
            </w: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文物保护原则遵守情况</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是否符合不改变文物原状和最小干预的保护原则</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外部观感效果</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外部观感如何</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传统工艺、做法</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传统工艺做法是否得到了良好的执行</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新技术、新材料</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新技术、新材料的应用是否得当，效果如何</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其他效果</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szCs w:val="21"/>
              </w:rPr>
            </w:pPr>
            <w:r w:rsidRPr="00C53D87">
              <w:rPr>
                <w:rFonts w:hint="eastAsia"/>
                <w:color w:val="000000" w:themeColor="text1"/>
                <w:szCs w:val="21"/>
              </w:rPr>
              <w:t>建筑类工程质量</w:t>
            </w:r>
          </w:p>
          <w:p w:rsidR="00B1108C" w:rsidRPr="00C53D87" w:rsidRDefault="0021315A">
            <w:pPr>
              <w:jc w:val="center"/>
              <w:rPr>
                <w:rFonts w:ascii="Calibri" w:hAnsi="Calibri"/>
                <w:color w:val="000000" w:themeColor="text1"/>
                <w:szCs w:val="21"/>
              </w:rPr>
            </w:pPr>
            <w:r w:rsidRPr="00C53D87">
              <w:rPr>
                <w:color w:val="000000" w:themeColor="text1"/>
                <w:szCs w:val="21"/>
              </w:rPr>
              <w:t>35</w:t>
            </w:r>
            <w:r w:rsidRPr="00C53D87">
              <w:rPr>
                <w:rFonts w:hint="eastAsia"/>
                <w:color w:val="000000" w:themeColor="text1"/>
                <w:szCs w:val="21"/>
              </w:rPr>
              <w:t>分</w:t>
            </w: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基础部分</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szCs w:val="21"/>
              </w:rPr>
            </w:pPr>
            <w:r w:rsidRPr="00C53D87">
              <w:rPr>
                <w:rFonts w:hint="eastAsia"/>
                <w:color w:val="000000" w:themeColor="text1"/>
                <w:szCs w:val="21"/>
              </w:rPr>
              <w:t>参照材料、设备、构件的质量保证文件、材料与工艺的相关试验、分部、分项工程质量验收记录、隐蔽工程验收记录、工程监理相关记录予以评价。</w:t>
            </w:r>
          </w:p>
          <w:p w:rsidR="00B1108C" w:rsidRPr="00C53D87" w:rsidRDefault="00B1108C">
            <w:pPr>
              <w:rPr>
                <w:rFonts w:ascii="Calibri" w:hAnsi="Calibri"/>
                <w:color w:val="000000" w:themeColor="text1"/>
                <w:szCs w:val="21"/>
              </w:rPr>
            </w:pP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szCs w:val="21"/>
              </w:rPr>
            </w:pPr>
            <w:r w:rsidRPr="00C53D87">
              <w:rPr>
                <w:rFonts w:hint="eastAsia"/>
                <w:color w:val="000000" w:themeColor="text1"/>
                <w:szCs w:val="21"/>
              </w:rPr>
              <w:t>合格</w:t>
            </w:r>
            <w:r w:rsidRPr="00C53D87">
              <w:rPr>
                <w:color w:val="000000" w:themeColor="text1"/>
                <w:szCs w:val="21"/>
              </w:rPr>
              <w:t>25-35</w:t>
            </w:r>
            <w:r w:rsidRPr="00C53D87">
              <w:rPr>
                <w:rFonts w:hint="eastAsia"/>
                <w:color w:val="000000" w:themeColor="text1"/>
                <w:szCs w:val="21"/>
              </w:rPr>
              <w:t>分</w:t>
            </w:r>
          </w:p>
          <w:p w:rsidR="00B1108C" w:rsidRPr="00C53D87" w:rsidRDefault="0021315A">
            <w:pPr>
              <w:rPr>
                <w:rFonts w:ascii="Calibri" w:hAnsi="Calibri"/>
                <w:color w:val="000000" w:themeColor="text1"/>
                <w:szCs w:val="21"/>
              </w:rPr>
            </w:pPr>
            <w:r w:rsidRPr="00C53D87">
              <w:rPr>
                <w:rFonts w:hint="eastAsia"/>
                <w:color w:val="000000" w:themeColor="text1"/>
                <w:szCs w:val="21"/>
              </w:rPr>
              <w:t>不合格</w:t>
            </w:r>
          </w:p>
          <w:p w:rsidR="00B1108C" w:rsidRPr="00C53D87" w:rsidRDefault="0021315A">
            <w:pPr>
              <w:rPr>
                <w:color w:val="000000" w:themeColor="text1"/>
                <w:szCs w:val="21"/>
              </w:rPr>
            </w:pPr>
            <w:r w:rsidRPr="00C53D87">
              <w:rPr>
                <w:color w:val="000000" w:themeColor="text1"/>
                <w:szCs w:val="21"/>
              </w:rPr>
              <w:t>1-24</w:t>
            </w:r>
            <w:r w:rsidRPr="00C53D87">
              <w:rPr>
                <w:rFonts w:hint="eastAsia"/>
                <w:color w:val="000000" w:themeColor="text1"/>
                <w:szCs w:val="21"/>
              </w:rPr>
              <w:t>分</w:t>
            </w:r>
          </w:p>
          <w:p w:rsidR="00B1108C" w:rsidRPr="00C53D87" w:rsidRDefault="00B1108C">
            <w:pPr>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墙体部分</w:t>
            </w:r>
          </w:p>
        </w:tc>
        <w:tc>
          <w:tcPr>
            <w:tcW w:w="3686"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结构部分</w:t>
            </w:r>
          </w:p>
        </w:tc>
        <w:tc>
          <w:tcPr>
            <w:tcW w:w="3686"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装修部分</w:t>
            </w:r>
          </w:p>
        </w:tc>
        <w:tc>
          <w:tcPr>
            <w:tcW w:w="3686"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屋面部分</w:t>
            </w:r>
          </w:p>
        </w:tc>
        <w:tc>
          <w:tcPr>
            <w:tcW w:w="3686"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其他（油饰彩画及附属文物）</w:t>
            </w:r>
          </w:p>
        </w:tc>
        <w:tc>
          <w:tcPr>
            <w:tcW w:w="3686"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szCs w:val="21"/>
              </w:rPr>
            </w:pPr>
            <w:r w:rsidRPr="00C53D87">
              <w:rPr>
                <w:rFonts w:hint="eastAsia"/>
                <w:color w:val="000000" w:themeColor="text1"/>
                <w:szCs w:val="21"/>
              </w:rPr>
              <w:t>遗址及其他类工程质量</w:t>
            </w:r>
          </w:p>
          <w:p w:rsidR="00B1108C" w:rsidRPr="00C53D87" w:rsidRDefault="0021315A">
            <w:pPr>
              <w:jc w:val="center"/>
              <w:rPr>
                <w:rFonts w:ascii="Calibri" w:hAnsi="Calibri"/>
                <w:color w:val="000000" w:themeColor="text1"/>
                <w:szCs w:val="21"/>
              </w:rPr>
            </w:pPr>
            <w:r w:rsidRPr="00C53D87">
              <w:rPr>
                <w:color w:val="000000" w:themeColor="text1"/>
                <w:szCs w:val="21"/>
              </w:rPr>
              <w:t>35</w:t>
            </w:r>
            <w:r w:rsidRPr="00C53D87">
              <w:rPr>
                <w:rFonts w:hint="eastAsia"/>
                <w:color w:val="000000" w:themeColor="text1"/>
                <w:szCs w:val="21"/>
              </w:rPr>
              <w:t>分</w:t>
            </w:r>
          </w:p>
          <w:p w:rsidR="00B1108C" w:rsidRPr="00C53D87" w:rsidRDefault="0021315A">
            <w:pPr>
              <w:jc w:val="center"/>
              <w:rPr>
                <w:rFonts w:ascii="Calibri" w:hAnsi="Calibri"/>
                <w:color w:val="000000" w:themeColor="text1"/>
                <w:szCs w:val="21"/>
              </w:rPr>
            </w:pPr>
            <w:r w:rsidRPr="00C53D87">
              <w:rPr>
                <w:rFonts w:hint="eastAsia"/>
                <w:color w:val="000000" w:themeColor="text1"/>
                <w:szCs w:val="21"/>
              </w:rPr>
              <w:t>（备选）</w:t>
            </w: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本体加固工程</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参照材料、设备、构件的质量保证文件、材料与工艺的相关试验、分部、分项工程质量验收记录、隐蔽工程验收记录、工程监理相关记录予以评价。</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防渗排水工程</w:t>
            </w:r>
          </w:p>
        </w:tc>
        <w:tc>
          <w:tcPr>
            <w:tcW w:w="3686"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防风化工程</w:t>
            </w:r>
          </w:p>
        </w:tc>
        <w:tc>
          <w:tcPr>
            <w:tcW w:w="3686"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灾害治理工程</w:t>
            </w:r>
          </w:p>
        </w:tc>
        <w:tc>
          <w:tcPr>
            <w:tcW w:w="3686"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壁画彩塑保护</w:t>
            </w:r>
          </w:p>
        </w:tc>
        <w:tc>
          <w:tcPr>
            <w:tcW w:w="3686"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szCs w:val="21"/>
              </w:rPr>
            </w:pPr>
            <w:r w:rsidRPr="00C53D87">
              <w:rPr>
                <w:rFonts w:hint="eastAsia"/>
                <w:color w:val="000000" w:themeColor="text1"/>
                <w:szCs w:val="21"/>
              </w:rPr>
              <w:t>工程档案资料</w:t>
            </w:r>
          </w:p>
          <w:p w:rsidR="00B1108C" w:rsidRPr="00C53D87" w:rsidRDefault="0021315A">
            <w:pPr>
              <w:jc w:val="center"/>
              <w:rPr>
                <w:rFonts w:ascii="Calibri" w:hAnsi="Calibri"/>
                <w:color w:val="000000" w:themeColor="text1"/>
                <w:szCs w:val="21"/>
              </w:rPr>
            </w:pPr>
            <w:r w:rsidRPr="00C53D87">
              <w:rPr>
                <w:color w:val="000000" w:themeColor="text1"/>
                <w:szCs w:val="21"/>
              </w:rPr>
              <w:t>20</w:t>
            </w:r>
            <w:r w:rsidRPr="00C53D87">
              <w:rPr>
                <w:rFonts w:hint="eastAsia"/>
                <w:color w:val="000000" w:themeColor="text1"/>
                <w:szCs w:val="21"/>
              </w:rPr>
              <w:t>分</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szCs w:val="21"/>
              </w:rPr>
            </w:pPr>
            <w:r w:rsidRPr="00C53D87">
              <w:rPr>
                <w:rFonts w:hint="eastAsia"/>
                <w:color w:val="000000" w:themeColor="text1"/>
                <w:szCs w:val="21"/>
              </w:rPr>
              <w:t>设</w:t>
            </w:r>
            <w:r w:rsidRPr="00C53D87">
              <w:rPr>
                <w:color w:val="000000" w:themeColor="text1"/>
                <w:szCs w:val="21"/>
              </w:rPr>
              <w:t xml:space="preserve">  </w:t>
            </w:r>
            <w:r w:rsidRPr="00C53D87">
              <w:rPr>
                <w:rFonts w:hint="eastAsia"/>
                <w:color w:val="000000" w:themeColor="text1"/>
                <w:szCs w:val="21"/>
              </w:rPr>
              <w:t>计</w:t>
            </w:r>
          </w:p>
          <w:p w:rsidR="00B1108C" w:rsidRPr="00C53D87" w:rsidRDefault="0021315A">
            <w:pPr>
              <w:jc w:val="center"/>
              <w:rPr>
                <w:rFonts w:ascii="Calibri" w:hAnsi="Calibri"/>
                <w:color w:val="000000" w:themeColor="text1"/>
                <w:szCs w:val="21"/>
              </w:rPr>
            </w:pPr>
            <w:r w:rsidRPr="00C53D87">
              <w:rPr>
                <w:color w:val="000000" w:themeColor="text1"/>
                <w:szCs w:val="21"/>
              </w:rPr>
              <w:t>4</w:t>
            </w:r>
            <w:r w:rsidRPr="00C53D87">
              <w:rPr>
                <w:rFonts w:hint="eastAsia"/>
                <w:color w:val="000000" w:themeColor="text1"/>
                <w:szCs w:val="21"/>
              </w:rPr>
              <w:t>分</w:t>
            </w: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勘察设计方案</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szCs w:val="21"/>
              </w:rPr>
            </w:pPr>
            <w:r w:rsidRPr="00C53D87">
              <w:rPr>
                <w:rFonts w:hint="eastAsia"/>
                <w:color w:val="000000" w:themeColor="text1"/>
                <w:szCs w:val="21"/>
              </w:rPr>
              <w:t>合格</w:t>
            </w:r>
            <w:r w:rsidRPr="00C53D87">
              <w:rPr>
                <w:color w:val="000000" w:themeColor="text1"/>
                <w:szCs w:val="21"/>
              </w:rPr>
              <w:t>3-4</w:t>
            </w:r>
            <w:r w:rsidRPr="00C53D87">
              <w:rPr>
                <w:rFonts w:hint="eastAsia"/>
                <w:color w:val="000000" w:themeColor="text1"/>
                <w:szCs w:val="21"/>
              </w:rPr>
              <w:t>分</w:t>
            </w:r>
          </w:p>
          <w:p w:rsidR="00B1108C" w:rsidRPr="00C53D87" w:rsidRDefault="0021315A">
            <w:pPr>
              <w:rPr>
                <w:rFonts w:ascii="Calibri" w:hAnsi="Calibri"/>
                <w:color w:val="000000" w:themeColor="text1"/>
                <w:szCs w:val="21"/>
              </w:rPr>
            </w:pPr>
            <w:r w:rsidRPr="00C53D87">
              <w:rPr>
                <w:rFonts w:hint="eastAsia"/>
                <w:color w:val="000000" w:themeColor="text1"/>
                <w:szCs w:val="21"/>
              </w:rPr>
              <w:t>不合格</w:t>
            </w:r>
            <w:r w:rsidRPr="00C53D87">
              <w:rPr>
                <w:color w:val="000000" w:themeColor="text1"/>
                <w:szCs w:val="21"/>
              </w:rPr>
              <w:t>1-2</w:t>
            </w:r>
            <w:r w:rsidRPr="00C53D87">
              <w:rPr>
                <w:rFonts w:hint="eastAsia"/>
                <w:color w:val="000000" w:themeColor="text1"/>
                <w:szCs w:val="21"/>
              </w:rPr>
              <w:t>分</w:t>
            </w:r>
          </w:p>
          <w:p w:rsidR="00B1108C" w:rsidRPr="00C53D87" w:rsidRDefault="00B1108C">
            <w:pPr>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施工图设计</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设计变更记录</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试验或检测报告</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rsidTr="00C53D87">
        <w:trPr>
          <w:trHeight w:val="566"/>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val="restart"/>
            <w:tcBorders>
              <w:top w:val="single" w:sz="4" w:space="0" w:color="auto"/>
              <w:left w:val="single" w:sz="4" w:space="0" w:color="auto"/>
              <w:right w:val="single" w:sz="4" w:space="0" w:color="auto"/>
            </w:tcBorders>
            <w:vAlign w:val="center"/>
          </w:tcPr>
          <w:p w:rsidR="00B1108C" w:rsidRPr="00C53D87" w:rsidRDefault="0021315A">
            <w:pPr>
              <w:ind w:firstLineChars="50" w:firstLine="105"/>
              <w:rPr>
                <w:color w:val="000000" w:themeColor="text1"/>
                <w:szCs w:val="21"/>
              </w:rPr>
            </w:pPr>
            <w:r w:rsidRPr="00C53D87">
              <w:rPr>
                <w:rFonts w:hint="eastAsia"/>
                <w:color w:val="000000" w:themeColor="text1"/>
                <w:szCs w:val="21"/>
              </w:rPr>
              <w:t>施</w:t>
            </w:r>
            <w:r w:rsidRPr="00C53D87">
              <w:rPr>
                <w:color w:val="000000" w:themeColor="text1"/>
                <w:szCs w:val="21"/>
              </w:rPr>
              <w:t xml:space="preserve">  </w:t>
            </w:r>
            <w:r w:rsidRPr="00C53D87">
              <w:rPr>
                <w:rFonts w:hint="eastAsia"/>
                <w:color w:val="000000" w:themeColor="text1"/>
                <w:szCs w:val="21"/>
              </w:rPr>
              <w:t>工</w:t>
            </w:r>
          </w:p>
          <w:p w:rsidR="00B1108C" w:rsidRPr="00C53D87" w:rsidRDefault="0021315A">
            <w:pPr>
              <w:ind w:firstLineChars="50" w:firstLine="105"/>
              <w:rPr>
                <w:rFonts w:ascii="Calibri" w:hAnsi="Calibri"/>
                <w:color w:val="000000" w:themeColor="text1"/>
                <w:szCs w:val="21"/>
              </w:rPr>
            </w:pPr>
            <w:r w:rsidRPr="00C53D87">
              <w:rPr>
                <w:color w:val="000000" w:themeColor="text1"/>
                <w:szCs w:val="21"/>
              </w:rPr>
              <w:t>8</w:t>
            </w:r>
            <w:r w:rsidRPr="00C53D87">
              <w:rPr>
                <w:rFonts w:hint="eastAsia"/>
                <w:color w:val="000000" w:themeColor="text1"/>
                <w:szCs w:val="21"/>
              </w:rPr>
              <w:t>分</w:t>
            </w: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施工组织设计</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val="restart"/>
            <w:tcBorders>
              <w:top w:val="single" w:sz="4" w:space="0" w:color="auto"/>
              <w:left w:val="single" w:sz="4" w:space="0" w:color="auto"/>
              <w:right w:val="single" w:sz="4" w:space="0" w:color="auto"/>
            </w:tcBorders>
            <w:vAlign w:val="center"/>
          </w:tcPr>
          <w:p w:rsidR="00B1108C" w:rsidRPr="00C53D87" w:rsidRDefault="0021315A">
            <w:pPr>
              <w:rPr>
                <w:color w:val="000000" w:themeColor="text1"/>
                <w:szCs w:val="21"/>
              </w:rPr>
            </w:pPr>
            <w:r w:rsidRPr="00C53D87">
              <w:rPr>
                <w:rFonts w:hint="eastAsia"/>
                <w:color w:val="000000" w:themeColor="text1"/>
                <w:szCs w:val="21"/>
              </w:rPr>
              <w:t>合格</w:t>
            </w:r>
            <w:r w:rsidRPr="00C53D87">
              <w:rPr>
                <w:color w:val="000000" w:themeColor="text1"/>
                <w:szCs w:val="21"/>
              </w:rPr>
              <w:t>5-8</w:t>
            </w:r>
            <w:r w:rsidRPr="00C53D87">
              <w:rPr>
                <w:rFonts w:hint="eastAsia"/>
                <w:color w:val="000000" w:themeColor="text1"/>
                <w:szCs w:val="21"/>
              </w:rPr>
              <w:t>分</w:t>
            </w:r>
          </w:p>
          <w:p w:rsidR="00B1108C" w:rsidRPr="00C53D87" w:rsidRDefault="0021315A">
            <w:pPr>
              <w:rPr>
                <w:rFonts w:ascii="Calibri" w:hAnsi="Calibri"/>
                <w:color w:val="000000" w:themeColor="text1"/>
                <w:szCs w:val="21"/>
              </w:rPr>
            </w:pPr>
            <w:r w:rsidRPr="00C53D87">
              <w:rPr>
                <w:rFonts w:hint="eastAsia"/>
                <w:color w:val="000000" w:themeColor="text1"/>
                <w:szCs w:val="21"/>
              </w:rPr>
              <w:t>不合格</w:t>
            </w:r>
            <w:r w:rsidRPr="00C53D87">
              <w:rPr>
                <w:color w:val="000000" w:themeColor="text1"/>
                <w:szCs w:val="21"/>
              </w:rPr>
              <w:t>1-4</w:t>
            </w:r>
            <w:r w:rsidRPr="00C53D87">
              <w:rPr>
                <w:rFonts w:hint="eastAsia"/>
                <w:color w:val="000000" w:themeColor="text1"/>
                <w:szCs w:val="21"/>
              </w:rPr>
              <w:t>分</w:t>
            </w:r>
          </w:p>
        </w:tc>
      </w:tr>
      <w:tr w:rsidR="00C53D87" w:rsidRPr="00C53D87" w:rsidTr="00C53D87">
        <w:trPr>
          <w:trHeight w:val="489"/>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图纸会审</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rsidTr="00C53D87">
        <w:trPr>
          <w:trHeight w:val="569"/>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施工技术交底</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rsidTr="00C53D87">
        <w:trPr>
          <w:trHeight w:val="506"/>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施工日志</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rsidTr="00C53D87">
        <w:trPr>
          <w:trHeight w:val="572"/>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施工变更记录</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rsidTr="00C53D87">
        <w:trPr>
          <w:trHeight w:val="510"/>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szCs w:val="21"/>
              </w:rPr>
            </w:pPr>
            <w:r w:rsidRPr="00C53D87">
              <w:rPr>
                <w:rFonts w:hint="eastAsia"/>
                <w:color w:val="000000" w:themeColor="text1"/>
                <w:szCs w:val="21"/>
              </w:rPr>
              <w:t>隐蔽工程验收记录</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szCs w:val="21"/>
              </w:rPr>
            </w:pPr>
            <w:r w:rsidRPr="00C53D87">
              <w:rPr>
                <w:rFonts w:hint="eastAsia"/>
                <w:color w:val="000000" w:themeColor="text1"/>
                <w:szCs w:val="21"/>
              </w:rPr>
              <w:t>内容是否完整、规范</w:t>
            </w:r>
          </w:p>
        </w:tc>
        <w:tc>
          <w:tcPr>
            <w:tcW w:w="1449"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ascii="宋体" w:hAnsi="宋体" w:hint="eastAsia"/>
                <w:color w:val="000000" w:themeColor="text1"/>
                <w:szCs w:val="21"/>
              </w:rPr>
              <w:t>分项、分部工程检查、验收记录</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left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szCs w:val="21"/>
              </w:rPr>
            </w:pPr>
            <w:r w:rsidRPr="00C53D87">
              <w:rPr>
                <w:rFonts w:ascii="宋体" w:hAnsi="宋体" w:hint="eastAsia"/>
                <w:color w:val="000000" w:themeColor="text1"/>
                <w:szCs w:val="21"/>
              </w:rPr>
              <w:t>各类材料产品、设备合格证明、进场检测报告</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leftChars="-35" w:left="-73" w:firstLine="2"/>
              <w:jc w:val="center"/>
              <w:rPr>
                <w:color w:val="000000" w:themeColor="text1"/>
                <w:szCs w:val="21"/>
              </w:rPr>
            </w:pPr>
            <w:r w:rsidRPr="00C53D87">
              <w:rPr>
                <w:rFonts w:hint="eastAsia"/>
                <w:color w:val="000000" w:themeColor="text1"/>
                <w:szCs w:val="21"/>
              </w:rPr>
              <w:t>监</w:t>
            </w:r>
            <w:r w:rsidRPr="00C53D87">
              <w:rPr>
                <w:color w:val="000000" w:themeColor="text1"/>
                <w:szCs w:val="21"/>
              </w:rPr>
              <w:t xml:space="preserve">  </w:t>
            </w:r>
            <w:r w:rsidRPr="00C53D87">
              <w:rPr>
                <w:rFonts w:hint="eastAsia"/>
                <w:color w:val="000000" w:themeColor="text1"/>
                <w:szCs w:val="21"/>
              </w:rPr>
              <w:t>理</w:t>
            </w:r>
          </w:p>
          <w:p w:rsidR="00B1108C" w:rsidRPr="00C53D87" w:rsidRDefault="0021315A">
            <w:pPr>
              <w:ind w:leftChars="-35" w:left="-73" w:firstLine="2"/>
              <w:jc w:val="center"/>
              <w:rPr>
                <w:rFonts w:ascii="Calibri" w:hAnsi="Calibri"/>
                <w:color w:val="000000" w:themeColor="text1"/>
                <w:szCs w:val="21"/>
              </w:rPr>
            </w:pPr>
            <w:r w:rsidRPr="00C53D87">
              <w:rPr>
                <w:color w:val="000000" w:themeColor="text1"/>
                <w:szCs w:val="21"/>
              </w:rPr>
              <w:t>6</w:t>
            </w:r>
            <w:r w:rsidRPr="00C53D87">
              <w:rPr>
                <w:rFonts w:hint="eastAsia"/>
                <w:color w:val="000000" w:themeColor="text1"/>
                <w:szCs w:val="21"/>
              </w:rPr>
              <w:t>分</w:t>
            </w: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监理记录（日志、月报、会议纪要等）</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szCs w:val="21"/>
              </w:rPr>
            </w:pPr>
            <w:r w:rsidRPr="00C53D87">
              <w:rPr>
                <w:rFonts w:hint="eastAsia"/>
                <w:color w:val="000000" w:themeColor="text1"/>
                <w:szCs w:val="21"/>
              </w:rPr>
              <w:t>合格</w:t>
            </w:r>
            <w:r w:rsidRPr="00C53D87">
              <w:rPr>
                <w:color w:val="000000" w:themeColor="text1"/>
                <w:szCs w:val="21"/>
              </w:rPr>
              <w:t>4-6</w:t>
            </w:r>
            <w:r w:rsidRPr="00C53D87">
              <w:rPr>
                <w:rFonts w:hint="eastAsia"/>
                <w:color w:val="000000" w:themeColor="text1"/>
                <w:szCs w:val="21"/>
              </w:rPr>
              <w:t>分</w:t>
            </w:r>
          </w:p>
          <w:p w:rsidR="00B1108C" w:rsidRPr="00C53D87" w:rsidRDefault="0021315A">
            <w:pPr>
              <w:rPr>
                <w:rFonts w:ascii="Calibri" w:hAnsi="Calibri"/>
                <w:color w:val="000000" w:themeColor="text1"/>
                <w:szCs w:val="21"/>
              </w:rPr>
            </w:pPr>
            <w:r w:rsidRPr="00C53D87">
              <w:rPr>
                <w:rFonts w:hint="eastAsia"/>
                <w:color w:val="000000" w:themeColor="text1"/>
                <w:szCs w:val="21"/>
              </w:rPr>
              <w:t>不合格</w:t>
            </w:r>
            <w:r w:rsidRPr="00C53D87">
              <w:rPr>
                <w:color w:val="000000" w:themeColor="text1"/>
                <w:szCs w:val="21"/>
              </w:rPr>
              <w:t>1-3</w:t>
            </w:r>
            <w:r w:rsidRPr="00C53D87">
              <w:rPr>
                <w:rFonts w:hint="eastAsia"/>
                <w:color w:val="000000" w:themeColor="text1"/>
                <w:szCs w:val="21"/>
              </w:rPr>
              <w:t>分</w:t>
            </w: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ascii="Calibri" w:hAnsi="Calibri" w:hint="eastAsia"/>
                <w:color w:val="000000" w:themeColor="text1"/>
                <w:szCs w:val="21"/>
              </w:rPr>
              <w:t>监理报告</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szCs w:val="21"/>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leftChars="-35" w:left="-73" w:firstLine="2"/>
              <w:jc w:val="center"/>
              <w:rPr>
                <w:color w:val="000000" w:themeColor="text1"/>
                <w:szCs w:val="21"/>
              </w:rPr>
            </w:pPr>
            <w:r w:rsidRPr="00C53D87">
              <w:rPr>
                <w:rFonts w:hint="eastAsia"/>
                <w:color w:val="000000" w:themeColor="text1"/>
                <w:szCs w:val="21"/>
              </w:rPr>
              <w:t>竣</w:t>
            </w:r>
            <w:r w:rsidRPr="00C53D87">
              <w:rPr>
                <w:color w:val="000000" w:themeColor="text1"/>
                <w:szCs w:val="21"/>
              </w:rPr>
              <w:t xml:space="preserve">  </w:t>
            </w:r>
            <w:r w:rsidRPr="00C53D87">
              <w:rPr>
                <w:rFonts w:hint="eastAsia"/>
                <w:color w:val="000000" w:themeColor="text1"/>
                <w:szCs w:val="21"/>
              </w:rPr>
              <w:t>工</w:t>
            </w:r>
          </w:p>
          <w:p w:rsidR="00B1108C" w:rsidRPr="00C53D87" w:rsidRDefault="0021315A">
            <w:pPr>
              <w:ind w:leftChars="-35" w:left="-73" w:firstLine="2"/>
              <w:jc w:val="center"/>
              <w:rPr>
                <w:rFonts w:ascii="Calibri" w:hAnsi="Calibri"/>
                <w:color w:val="000000" w:themeColor="text1"/>
                <w:szCs w:val="21"/>
              </w:rPr>
            </w:pPr>
            <w:r w:rsidRPr="00C53D87">
              <w:rPr>
                <w:color w:val="000000" w:themeColor="text1"/>
                <w:szCs w:val="21"/>
              </w:rPr>
              <w:t>2</w:t>
            </w:r>
            <w:r w:rsidRPr="00C53D87">
              <w:rPr>
                <w:rFonts w:hint="eastAsia"/>
                <w:color w:val="000000" w:themeColor="text1"/>
                <w:szCs w:val="21"/>
              </w:rPr>
              <w:t>分</w:t>
            </w: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竣工报告</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szCs w:val="21"/>
              </w:rPr>
            </w:pPr>
            <w:r w:rsidRPr="00C53D87">
              <w:rPr>
                <w:rFonts w:hint="eastAsia"/>
                <w:color w:val="000000" w:themeColor="text1"/>
                <w:szCs w:val="21"/>
              </w:rPr>
              <w:t>内容是否完整、规范</w:t>
            </w: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color w:val="000000" w:themeColor="text1"/>
                <w:szCs w:val="21"/>
              </w:rPr>
            </w:pPr>
            <w:r w:rsidRPr="00C53D87">
              <w:rPr>
                <w:rFonts w:hint="eastAsia"/>
                <w:color w:val="000000" w:themeColor="text1"/>
                <w:szCs w:val="21"/>
              </w:rPr>
              <w:t>合格</w:t>
            </w:r>
            <w:r w:rsidRPr="00C53D87">
              <w:rPr>
                <w:color w:val="000000" w:themeColor="text1"/>
                <w:szCs w:val="21"/>
              </w:rPr>
              <w:t>2</w:t>
            </w:r>
            <w:r w:rsidRPr="00C53D87">
              <w:rPr>
                <w:rFonts w:hint="eastAsia"/>
                <w:color w:val="000000" w:themeColor="text1"/>
                <w:szCs w:val="21"/>
              </w:rPr>
              <w:t>分</w:t>
            </w:r>
          </w:p>
          <w:p w:rsidR="00B1108C" w:rsidRPr="00C53D87" w:rsidRDefault="0021315A">
            <w:pPr>
              <w:rPr>
                <w:rFonts w:ascii="Calibri" w:hAnsi="Calibri"/>
                <w:color w:val="000000" w:themeColor="text1"/>
                <w:szCs w:val="21"/>
              </w:rPr>
            </w:pPr>
            <w:r w:rsidRPr="00C53D87">
              <w:rPr>
                <w:rFonts w:hint="eastAsia"/>
                <w:color w:val="000000" w:themeColor="text1"/>
                <w:szCs w:val="21"/>
              </w:rPr>
              <w:t>不合格</w:t>
            </w:r>
            <w:r w:rsidRPr="00C53D87">
              <w:rPr>
                <w:color w:val="000000" w:themeColor="text1"/>
                <w:szCs w:val="21"/>
              </w:rPr>
              <w:t>0-1</w:t>
            </w:r>
            <w:r w:rsidRPr="00C53D87">
              <w:rPr>
                <w:rFonts w:hint="eastAsia"/>
                <w:color w:val="000000" w:themeColor="text1"/>
                <w:szCs w:val="21"/>
              </w:rPr>
              <w:t>分</w:t>
            </w:r>
          </w:p>
        </w:tc>
      </w:tr>
      <w:tr w:rsidR="00C53D87" w:rsidRPr="00C53D87">
        <w:trPr>
          <w:trHeight w:val="624"/>
          <w:jc w:val="center"/>
        </w:trPr>
        <w:tc>
          <w:tcPr>
            <w:tcW w:w="80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2727" w:type="dxa"/>
            <w:tcBorders>
              <w:top w:val="single" w:sz="4" w:space="0" w:color="auto"/>
              <w:left w:val="nil"/>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竣工图</w:t>
            </w:r>
          </w:p>
        </w:tc>
        <w:tc>
          <w:tcPr>
            <w:tcW w:w="3686"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rFonts w:ascii="Calibri" w:hAnsi="Calibri"/>
                <w:color w:val="000000" w:themeColor="text1"/>
              </w:rPr>
            </w:pPr>
            <w:r w:rsidRPr="00C53D87">
              <w:rPr>
                <w:rFonts w:hint="eastAsia"/>
                <w:color w:val="000000" w:themeColor="text1"/>
              </w:rPr>
              <w:t>内容是否完整、规范</w:t>
            </w:r>
          </w:p>
        </w:tc>
        <w:tc>
          <w:tcPr>
            <w:tcW w:w="1449"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bl>
    <w:p w:rsidR="00B1108C" w:rsidRPr="00C53D87" w:rsidRDefault="0021315A">
      <w:pPr>
        <w:rPr>
          <w:rFonts w:ascii="方正仿宋_GBK" w:eastAsia="方正仿宋_GBK"/>
          <w:b/>
          <w:color w:val="000000" w:themeColor="text1"/>
          <w:sz w:val="32"/>
          <w:szCs w:val="32"/>
        </w:rPr>
      </w:pPr>
      <w:r w:rsidRPr="00C53D87">
        <w:rPr>
          <w:rFonts w:ascii="方正仿宋_GBK" w:eastAsia="方正仿宋_GBK" w:hint="eastAsia"/>
          <w:b/>
          <w:color w:val="000000" w:themeColor="text1"/>
          <w:sz w:val="32"/>
          <w:szCs w:val="32"/>
        </w:rPr>
        <w:t>二、验收评定标准</w:t>
      </w:r>
    </w:p>
    <w:p w:rsidR="00B1108C" w:rsidRPr="00C53D87" w:rsidRDefault="0021315A">
      <w:pPr>
        <w:ind w:firstLine="480"/>
        <w:rPr>
          <w:rFonts w:ascii="方正仿宋_GBK" w:eastAsia="方正仿宋_GBK"/>
          <w:color w:val="000000" w:themeColor="text1"/>
          <w:sz w:val="32"/>
          <w:szCs w:val="32"/>
        </w:rPr>
      </w:pPr>
      <w:r w:rsidRPr="00C53D87">
        <w:rPr>
          <w:rFonts w:ascii="方正仿宋_GBK" w:eastAsia="方正仿宋_GBK" w:hint="eastAsia"/>
          <w:color w:val="000000" w:themeColor="text1"/>
          <w:sz w:val="32"/>
          <w:szCs w:val="32"/>
        </w:rPr>
        <w:t>根据分值权重及打分结果，评定标准分为合格、不合格。</w:t>
      </w:r>
    </w:p>
    <w:p w:rsidR="00B1108C" w:rsidRPr="00C53D87" w:rsidRDefault="0021315A">
      <w:pPr>
        <w:ind w:firstLine="480"/>
        <w:rPr>
          <w:rFonts w:ascii="方正仿宋_GBK" w:eastAsia="方正仿宋_GBK"/>
          <w:color w:val="000000" w:themeColor="text1"/>
          <w:sz w:val="32"/>
          <w:szCs w:val="32"/>
        </w:rPr>
      </w:pPr>
      <w:r w:rsidRPr="00C53D87">
        <w:rPr>
          <w:rFonts w:ascii="方正仿宋_GBK" w:eastAsia="方正仿宋_GBK" w:hint="eastAsia"/>
          <w:color w:val="000000" w:themeColor="text1"/>
          <w:sz w:val="32"/>
          <w:szCs w:val="32"/>
        </w:rPr>
        <w:t>合格：综合得分在70分（含，满分100分）且工程效果得分17分（含，满分25分）以上、工程质量得分25分（含，满分35分）以上；</w:t>
      </w:r>
    </w:p>
    <w:p w:rsidR="00B1108C" w:rsidRPr="00C53D87" w:rsidRDefault="0021315A">
      <w:pPr>
        <w:ind w:firstLine="480"/>
        <w:rPr>
          <w:rFonts w:ascii="方正仿宋_GBK" w:eastAsia="方正仿宋_GBK"/>
          <w:color w:val="000000" w:themeColor="text1"/>
          <w:sz w:val="32"/>
          <w:szCs w:val="32"/>
        </w:rPr>
      </w:pPr>
      <w:r w:rsidRPr="00C53D87">
        <w:rPr>
          <w:rFonts w:ascii="方正仿宋_GBK" w:eastAsia="方正仿宋_GBK" w:hint="eastAsia"/>
          <w:color w:val="000000" w:themeColor="text1"/>
          <w:sz w:val="32"/>
          <w:szCs w:val="32"/>
        </w:rPr>
        <w:t>不合格：综合得分在0-69分。</w:t>
      </w:r>
    </w:p>
    <w:p w:rsidR="00B1108C" w:rsidRPr="00C53D87" w:rsidRDefault="0021315A">
      <w:pPr>
        <w:rPr>
          <w:rFonts w:ascii="方正仿宋_GBK" w:eastAsia="方正仿宋_GBK"/>
          <w:b/>
          <w:color w:val="000000" w:themeColor="text1"/>
          <w:sz w:val="32"/>
          <w:szCs w:val="32"/>
        </w:rPr>
      </w:pPr>
      <w:r w:rsidRPr="00C53D87">
        <w:rPr>
          <w:rFonts w:ascii="方正仿宋_GBK" w:eastAsia="方正仿宋_GBK" w:hint="eastAsia"/>
          <w:b/>
          <w:color w:val="000000" w:themeColor="text1"/>
          <w:sz w:val="32"/>
          <w:szCs w:val="32"/>
        </w:rPr>
        <w:t>三、说明：</w:t>
      </w:r>
    </w:p>
    <w:p w:rsidR="00B1108C" w:rsidRPr="00C53D87" w:rsidRDefault="0021315A" w:rsidP="00C53D87">
      <w:pPr>
        <w:ind w:firstLineChars="200" w:firstLine="640"/>
        <w:rPr>
          <w:rFonts w:ascii="方正仿宋_GBK" w:eastAsia="方正仿宋_GBK"/>
          <w:color w:val="000000" w:themeColor="text1"/>
          <w:sz w:val="32"/>
          <w:szCs w:val="32"/>
        </w:rPr>
      </w:pPr>
      <w:r w:rsidRPr="00C53D87">
        <w:rPr>
          <w:rFonts w:ascii="方正仿宋_GBK" w:eastAsia="方正仿宋_GBK" w:hint="eastAsia"/>
          <w:color w:val="000000" w:themeColor="text1"/>
          <w:sz w:val="32"/>
          <w:szCs w:val="32"/>
        </w:rPr>
        <w:t>1、指标1.1.1如不合格，即方案未经上报和批准，则此工程不具备竣工验收条件。</w:t>
      </w:r>
    </w:p>
    <w:p w:rsidR="00B1108C" w:rsidRPr="00C53D87" w:rsidRDefault="0021315A" w:rsidP="00C53D87">
      <w:pPr>
        <w:ind w:firstLineChars="200" w:firstLine="640"/>
        <w:rPr>
          <w:rFonts w:ascii="方正仿宋_GBK" w:eastAsia="方正仿宋_GBK"/>
          <w:color w:val="000000" w:themeColor="text1"/>
          <w:sz w:val="32"/>
          <w:szCs w:val="32"/>
        </w:rPr>
      </w:pPr>
      <w:r w:rsidRPr="00C53D87">
        <w:rPr>
          <w:rFonts w:ascii="方正仿宋_GBK" w:eastAsia="方正仿宋_GBK" w:hint="eastAsia"/>
          <w:color w:val="000000" w:themeColor="text1"/>
          <w:sz w:val="32"/>
          <w:szCs w:val="32"/>
        </w:rPr>
        <w:t>2、指标2.2和指标2.3根据不同类别的文物保护工程制定，</w:t>
      </w:r>
      <w:r w:rsidRPr="00C53D87">
        <w:rPr>
          <w:rFonts w:ascii="方正仿宋_GBK" w:eastAsia="方正仿宋_GBK" w:hint="eastAsia"/>
          <w:color w:val="000000" w:themeColor="text1"/>
          <w:sz w:val="32"/>
          <w:szCs w:val="32"/>
        </w:rPr>
        <w:lastRenderedPageBreak/>
        <w:t>如验收的工程不属于此类别则此指标项不需参照和评价。</w:t>
      </w:r>
    </w:p>
    <w:p w:rsidR="00B1108C" w:rsidRPr="00C53D87" w:rsidRDefault="0021315A">
      <w:pPr>
        <w:spacing w:line="360" w:lineRule="auto"/>
        <w:jc w:val="left"/>
        <w:rPr>
          <w:rFonts w:ascii="黑体" w:eastAsia="黑体" w:hAnsi="黑体"/>
          <w:b/>
          <w:color w:val="000000" w:themeColor="text1"/>
          <w:sz w:val="32"/>
          <w:szCs w:val="32"/>
        </w:rPr>
      </w:pPr>
      <w:r w:rsidRPr="00C53D87">
        <w:rPr>
          <w:rFonts w:ascii="黑体" w:eastAsia="黑体" w:hAnsi="黑体" w:hint="eastAsia"/>
          <w:b/>
          <w:color w:val="000000" w:themeColor="text1"/>
          <w:sz w:val="32"/>
          <w:szCs w:val="32"/>
        </w:rPr>
        <w:t>附录三</w:t>
      </w:r>
    </w:p>
    <w:p w:rsidR="00B1108C" w:rsidRPr="00C53D87" w:rsidRDefault="0021315A">
      <w:pPr>
        <w:spacing w:line="360" w:lineRule="auto"/>
        <w:jc w:val="center"/>
        <w:rPr>
          <w:rFonts w:ascii="方正仿宋_GBK" w:eastAsia="方正仿宋_GBK"/>
          <w:b/>
          <w:color w:val="000000" w:themeColor="text1"/>
          <w:sz w:val="32"/>
          <w:szCs w:val="32"/>
        </w:rPr>
      </w:pPr>
      <w:r w:rsidRPr="00C53D87">
        <w:rPr>
          <w:rFonts w:ascii="方正仿宋_GBK" w:eastAsia="方正仿宋_GBK" w:hint="eastAsia"/>
          <w:b/>
          <w:color w:val="000000" w:themeColor="text1"/>
          <w:sz w:val="32"/>
          <w:szCs w:val="32"/>
        </w:rPr>
        <w:t>文物保护工程竣工验收专家评分及意见表</w:t>
      </w:r>
    </w:p>
    <w:p w:rsidR="00B1108C" w:rsidRPr="00C53D87" w:rsidRDefault="0021315A">
      <w:pPr>
        <w:rPr>
          <w:color w:val="000000" w:themeColor="text1"/>
          <w:sz w:val="28"/>
          <w:szCs w:val="28"/>
        </w:rPr>
      </w:pPr>
      <w:r w:rsidRPr="00C53D87">
        <w:rPr>
          <w:rFonts w:hint="eastAsia"/>
          <w:color w:val="000000" w:themeColor="text1"/>
          <w:sz w:val="28"/>
          <w:szCs w:val="28"/>
        </w:rPr>
        <w:t>工程名称</w:t>
      </w:r>
      <w:r w:rsidRPr="00C53D87">
        <w:rPr>
          <w:color w:val="000000" w:themeColor="text1"/>
          <w:sz w:val="28"/>
          <w:szCs w:val="28"/>
        </w:rPr>
        <w:t xml:space="preserve"> </w:t>
      </w:r>
      <w:r w:rsidRPr="00C53D87">
        <w:rPr>
          <w:rFonts w:hint="eastAsia"/>
          <w:color w:val="000000" w:themeColor="text1"/>
          <w:sz w:val="28"/>
          <w:szCs w:val="28"/>
        </w:rPr>
        <w:t>：</w:t>
      </w:r>
      <w:r w:rsidRPr="00C53D87">
        <w:rPr>
          <w:color w:val="000000" w:themeColor="text1"/>
          <w:sz w:val="28"/>
          <w:szCs w:val="28"/>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639"/>
        <w:gridCol w:w="818"/>
        <w:gridCol w:w="5842"/>
      </w:tblGrid>
      <w:tr w:rsidR="00C53D87" w:rsidRPr="00C53D87">
        <w:trPr>
          <w:trHeight w:val="630"/>
        </w:trPr>
        <w:tc>
          <w:tcPr>
            <w:tcW w:w="80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rPr>
                <w:b/>
                <w:color w:val="000000" w:themeColor="text1"/>
              </w:rPr>
            </w:pPr>
            <w:r w:rsidRPr="00C53D87">
              <w:rPr>
                <w:rFonts w:hint="eastAsia"/>
                <w:b/>
                <w:color w:val="000000" w:themeColor="text1"/>
              </w:rPr>
              <w:t>一级</w:t>
            </w:r>
          </w:p>
          <w:p w:rsidR="00B1108C" w:rsidRPr="00C53D87" w:rsidRDefault="0021315A">
            <w:pPr>
              <w:rPr>
                <w:rFonts w:ascii="Calibri" w:hAnsi="Calibri"/>
                <w:b/>
                <w:color w:val="000000" w:themeColor="text1"/>
              </w:rPr>
            </w:pPr>
            <w:r w:rsidRPr="00C53D87">
              <w:rPr>
                <w:rFonts w:hint="eastAsia"/>
                <w:b/>
                <w:color w:val="000000" w:themeColor="text1"/>
              </w:rPr>
              <w:t>指标</w:t>
            </w: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firstLineChars="50" w:firstLine="105"/>
              <w:jc w:val="center"/>
              <w:rPr>
                <w:b/>
                <w:color w:val="000000" w:themeColor="text1"/>
              </w:rPr>
            </w:pPr>
            <w:r w:rsidRPr="00C53D87">
              <w:rPr>
                <w:rFonts w:hint="eastAsia"/>
                <w:b/>
                <w:color w:val="000000" w:themeColor="text1"/>
              </w:rPr>
              <w:t>二级</w:t>
            </w:r>
          </w:p>
          <w:p w:rsidR="00B1108C" w:rsidRPr="00C53D87" w:rsidRDefault="0021315A">
            <w:pPr>
              <w:ind w:firstLineChars="50" w:firstLine="105"/>
              <w:jc w:val="center"/>
              <w:rPr>
                <w:rFonts w:ascii="Calibri" w:hAnsi="Calibri"/>
                <w:b/>
                <w:color w:val="000000" w:themeColor="text1"/>
              </w:rPr>
            </w:pPr>
            <w:r w:rsidRPr="00C53D87">
              <w:rPr>
                <w:rFonts w:hint="eastAsia"/>
                <w:b/>
                <w:color w:val="000000" w:themeColor="text1"/>
              </w:rPr>
              <w:t>指标</w:t>
            </w:r>
          </w:p>
        </w:tc>
        <w:tc>
          <w:tcPr>
            <w:tcW w:w="818"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b/>
                <w:color w:val="000000" w:themeColor="text1"/>
              </w:rPr>
            </w:pPr>
            <w:r w:rsidRPr="00C53D87">
              <w:rPr>
                <w:rFonts w:hint="eastAsia"/>
                <w:b/>
                <w:color w:val="000000" w:themeColor="text1"/>
              </w:rPr>
              <w:t>分值</w:t>
            </w:r>
          </w:p>
        </w:tc>
        <w:tc>
          <w:tcPr>
            <w:tcW w:w="5842"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b/>
                <w:color w:val="000000" w:themeColor="text1"/>
              </w:rPr>
            </w:pPr>
            <w:r w:rsidRPr="00C53D87">
              <w:rPr>
                <w:rFonts w:hint="eastAsia"/>
                <w:b/>
                <w:color w:val="000000" w:themeColor="text1"/>
              </w:rPr>
              <w:t>说明及意见</w:t>
            </w:r>
          </w:p>
        </w:tc>
      </w:tr>
      <w:tr w:rsidR="00C53D87" w:rsidRPr="00C53D87">
        <w:trPr>
          <w:trHeight w:val="630"/>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工程程序管理</w:t>
            </w:r>
          </w:p>
          <w:p w:rsidR="00B1108C" w:rsidRPr="00C53D87" w:rsidRDefault="0021315A">
            <w:pPr>
              <w:jc w:val="center"/>
              <w:rPr>
                <w:rFonts w:ascii="Calibri" w:hAnsi="Calibri"/>
                <w:color w:val="000000" w:themeColor="text1"/>
              </w:rPr>
            </w:pPr>
            <w:r w:rsidRPr="00C53D87">
              <w:rPr>
                <w:color w:val="000000" w:themeColor="text1"/>
              </w:rPr>
              <w:t>20</w:t>
            </w:r>
            <w:r w:rsidRPr="00C53D87">
              <w:rPr>
                <w:rFonts w:hint="eastAsia"/>
                <w:color w:val="000000" w:themeColor="text1"/>
              </w:rPr>
              <w:t>分</w:t>
            </w: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方案申报及</w:t>
            </w:r>
          </w:p>
          <w:p w:rsidR="00B1108C" w:rsidRPr="00C53D87" w:rsidRDefault="0021315A">
            <w:pPr>
              <w:jc w:val="center"/>
              <w:rPr>
                <w:rFonts w:ascii="Calibri" w:hAnsi="Calibri"/>
                <w:color w:val="000000" w:themeColor="text1"/>
              </w:rPr>
            </w:pPr>
            <w:r w:rsidRPr="00C53D87">
              <w:rPr>
                <w:rFonts w:hint="eastAsia"/>
                <w:color w:val="000000" w:themeColor="text1"/>
              </w:rPr>
              <w:t>审批</w:t>
            </w:r>
            <w:r w:rsidRPr="00C53D87">
              <w:rPr>
                <w:color w:val="000000" w:themeColor="text1"/>
              </w:rPr>
              <w:t>3</w:t>
            </w:r>
            <w:r w:rsidRPr="00C53D87">
              <w:rPr>
                <w:rFonts w:hint="eastAsia"/>
                <w:color w:val="000000" w:themeColor="text1"/>
              </w:rPr>
              <w:t>分</w:t>
            </w:r>
          </w:p>
        </w:tc>
        <w:tc>
          <w:tcPr>
            <w:tcW w:w="818"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rPr>
                <w:rFonts w:ascii="Calibri" w:hAnsi="Calibri"/>
                <w:color w:val="000000" w:themeColor="text1"/>
              </w:rPr>
            </w:pPr>
          </w:p>
        </w:tc>
      </w:tr>
      <w:tr w:rsidR="00C53D87" w:rsidRPr="00C53D87">
        <w:trPr>
          <w:trHeight w:val="630"/>
        </w:trPr>
        <w:tc>
          <w:tcPr>
            <w:tcW w:w="9108"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招投标及合同</w:t>
            </w:r>
          </w:p>
          <w:p w:rsidR="00B1108C" w:rsidRPr="00C53D87" w:rsidRDefault="0021315A">
            <w:pPr>
              <w:jc w:val="center"/>
              <w:rPr>
                <w:rFonts w:ascii="Calibri" w:hAnsi="Calibri"/>
                <w:color w:val="000000" w:themeColor="text1"/>
              </w:rPr>
            </w:pPr>
            <w:r w:rsidRPr="00C53D87">
              <w:rPr>
                <w:color w:val="000000" w:themeColor="text1"/>
              </w:rPr>
              <w:t>2</w:t>
            </w:r>
            <w:r w:rsidRPr="00C53D87">
              <w:rPr>
                <w:rFonts w:hint="eastAsia"/>
                <w:color w:val="000000" w:themeColor="text1"/>
              </w:rPr>
              <w:t>分</w:t>
            </w:r>
          </w:p>
        </w:tc>
        <w:tc>
          <w:tcPr>
            <w:tcW w:w="818"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9108"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工程组织管理</w:t>
            </w:r>
          </w:p>
          <w:p w:rsidR="00B1108C" w:rsidRPr="00C53D87" w:rsidRDefault="0021315A">
            <w:pPr>
              <w:jc w:val="center"/>
              <w:rPr>
                <w:rFonts w:ascii="Calibri" w:hAnsi="Calibri"/>
                <w:color w:val="000000" w:themeColor="text1"/>
              </w:rPr>
            </w:pPr>
            <w:r w:rsidRPr="00C53D87">
              <w:rPr>
                <w:color w:val="000000" w:themeColor="text1"/>
              </w:rPr>
              <w:t>7</w:t>
            </w:r>
            <w:r w:rsidRPr="00C53D87">
              <w:rPr>
                <w:rFonts w:hint="eastAsia"/>
                <w:color w:val="000000" w:themeColor="text1"/>
              </w:rPr>
              <w:t>分</w:t>
            </w:r>
          </w:p>
        </w:tc>
        <w:tc>
          <w:tcPr>
            <w:tcW w:w="818"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9108"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验</w:t>
            </w:r>
            <w:r w:rsidRPr="00C53D87">
              <w:rPr>
                <w:color w:val="000000" w:themeColor="text1"/>
              </w:rPr>
              <w:t xml:space="preserve">  </w:t>
            </w:r>
            <w:r w:rsidRPr="00C53D87">
              <w:rPr>
                <w:rFonts w:hint="eastAsia"/>
                <w:color w:val="000000" w:themeColor="text1"/>
              </w:rPr>
              <w:t>收</w:t>
            </w:r>
          </w:p>
          <w:p w:rsidR="00B1108C" w:rsidRPr="00C53D87" w:rsidRDefault="0021315A">
            <w:pPr>
              <w:jc w:val="center"/>
              <w:rPr>
                <w:rFonts w:ascii="Calibri" w:hAnsi="Calibri"/>
                <w:color w:val="000000" w:themeColor="text1"/>
              </w:rPr>
            </w:pPr>
            <w:r w:rsidRPr="00C53D87">
              <w:rPr>
                <w:color w:val="000000" w:themeColor="text1"/>
              </w:rPr>
              <w:t>8</w:t>
            </w:r>
            <w:r w:rsidRPr="00C53D87">
              <w:rPr>
                <w:rFonts w:hint="eastAsia"/>
                <w:color w:val="000000" w:themeColor="text1"/>
              </w:rPr>
              <w:t>分</w:t>
            </w:r>
          </w:p>
        </w:tc>
        <w:tc>
          <w:tcPr>
            <w:tcW w:w="818"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2448" w:type="dxa"/>
            <w:gridSpan w:val="2"/>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小</w:t>
            </w:r>
            <w:r w:rsidRPr="00C53D87">
              <w:rPr>
                <w:color w:val="000000" w:themeColor="text1"/>
              </w:rPr>
              <w:t xml:space="preserve">  </w:t>
            </w:r>
            <w:r w:rsidRPr="00C53D87">
              <w:rPr>
                <w:rFonts w:hint="eastAsia"/>
                <w:color w:val="000000" w:themeColor="text1"/>
              </w:rPr>
              <w:t>计</w:t>
            </w:r>
          </w:p>
        </w:tc>
        <w:tc>
          <w:tcPr>
            <w:tcW w:w="818"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工程效果</w:t>
            </w:r>
          </w:p>
          <w:p w:rsidR="00B1108C" w:rsidRPr="00C53D87" w:rsidRDefault="0021315A">
            <w:pPr>
              <w:jc w:val="center"/>
              <w:rPr>
                <w:rFonts w:ascii="Calibri" w:hAnsi="Calibri"/>
                <w:color w:val="000000" w:themeColor="text1"/>
              </w:rPr>
            </w:pPr>
            <w:r w:rsidRPr="00C53D87">
              <w:rPr>
                <w:rFonts w:hint="eastAsia"/>
                <w:color w:val="000000" w:themeColor="text1"/>
              </w:rPr>
              <w:t>质量</w:t>
            </w:r>
          </w:p>
          <w:p w:rsidR="00B1108C" w:rsidRPr="00C53D87" w:rsidRDefault="0021315A">
            <w:pPr>
              <w:jc w:val="center"/>
              <w:rPr>
                <w:rFonts w:ascii="Calibri" w:hAnsi="Calibri"/>
                <w:color w:val="000000" w:themeColor="text1"/>
              </w:rPr>
            </w:pPr>
            <w:r w:rsidRPr="00C53D87">
              <w:rPr>
                <w:color w:val="000000" w:themeColor="text1"/>
              </w:rPr>
              <w:t>60</w:t>
            </w:r>
            <w:r w:rsidRPr="00C53D87">
              <w:rPr>
                <w:rFonts w:hint="eastAsia"/>
                <w:color w:val="000000" w:themeColor="text1"/>
              </w:rPr>
              <w:t>分</w:t>
            </w: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leftChars="-99" w:left="-208"/>
              <w:jc w:val="center"/>
              <w:rPr>
                <w:color w:val="000000" w:themeColor="text1"/>
              </w:rPr>
            </w:pPr>
            <w:r w:rsidRPr="00C53D87">
              <w:rPr>
                <w:rFonts w:hint="eastAsia"/>
                <w:color w:val="000000" w:themeColor="text1"/>
              </w:rPr>
              <w:t>工程效果</w:t>
            </w:r>
          </w:p>
          <w:p w:rsidR="00B1108C" w:rsidRPr="00C53D87" w:rsidRDefault="0021315A">
            <w:pPr>
              <w:ind w:leftChars="-99" w:left="-208"/>
              <w:jc w:val="center"/>
              <w:rPr>
                <w:rFonts w:ascii="Calibri" w:hAnsi="Calibri"/>
                <w:color w:val="000000" w:themeColor="text1"/>
              </w:rPr>
            </w:pPr>
            <w:r w:rsidRPr="00C53D87">
              <w:rPr>
                <w:color w:val="000000" w:themeColor="text1"/>
              </w:rPr>
              <w:t>25</w:t>
            </w:r>
            <w:r w:rsidRPr="00C53D87">
              <w:rPr>
                <w:rFonts w:hint="eastAsia"/>
                <w:color w:val="000000" w:themeColor="text1"/>
              </w:rPr>
              <w:t>分</w:t>
            </w:r>
          </w:p>
        </w:tc>
        <w:tc>
          <w:tcPr>
            <w:tcW w:w="818"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r>
      <w:tr w:rsidR="00C53D87" w:rsidRPr="00C53D87">
        <w:trPr>
          <w:trHeight w:val="780"/>
        </w:trPr>
        <w:tc>
          <w:tcPr>
            <w:tcW w:w="9108"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工程质量</w:t>
            </w:r>
            <w:r w:rsidRPr="00C53D87">
              <w:rPr>
                <w:color w:val="000000" w:themeColor="text1"/>
              </w:rPr>
              <w:t>35</w:t>
            </w:r>
            <w:r w:rsidRPr="00C53D87">
              <w:rPr>
                <w:rFonts w:hint="eastAsia"/>
                <w:color w:val="000000" w:themeColor="text1"/>
              </w:rPr>
              <w:t>分</w:t>
            </w:r>
          </w:p>
        </w:tc>
        <w:tc>
          <w:tcPr>
            <w:tcW w:w="818" w:type="dxa"/>
            <w:tcBorders>
              <w:top w:val="single" w:sz="4" w:space="0" w:color="auto"/>
              <w:left w:val="nil"/>
              <w:bottom w:val="single" w:sz="4" w:space="0" w:color="auto"/>
              <w:right w:val="single" w:sz="4" w:space="0" w:color="auto"/>
            </w:tcBorders>
            <w:vAlign w:val="center"/>
          </w:tcPr>
          <w:p w:rsidR="00B1108C" w:rsidRPr="00C53D87" w:rsidRDefault="00B1108C">
            <w:pPr>
              <w:pStyle w:val="1"/>
              <w:rPr>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2448" w:type="dxa"/>
            <w:gridSpan w:val="2"/>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小</w:t>
            </w:r>
            <w:r w:rsidRPr="00C53D87">
              <w:rPr>
                <w:color w:val="000000" w:themeColor="text1"/>
              </w:rPr>
              <w:t xml:space="preserve">  </w:t>
            </w:r>
            <w:r w:rsidRPr="00C53D87">
              <w:rPr>
                <w:rFonts w:hint="eastAsia"/>
                <w:color w:val="000000" w:themeColor="text1"/>
              </w:rPr>
              <w:t>计</w:t>
            </w:r>
          </w:p>
        </w:tc>
        <w:tc>
          <w:tcPr>
            <w:tcW w:w="818" w:type="dxa"/>
            <w:tcBorders>
              <w:top w:val="single" w:sz="4" w:space="0" w:color="auto"/>
              <w:left w:val="nil"/>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工程档案资料</w:t>
            </w:r>
          </w:p>
          <w:p w:rsidR="00B1108C" w:rsidRPr="00C53D87" w:rsidRDefault="0021315A">
            <w:pPr>
              <w:jc w:val="center"/>
              <w:rPr>
                <w:rFonts w:ascii="Calibri" w:hAnsi="Calibri"/>
                <w:color w:val="000000" w:themeColor="text1"/>
              </w:rPr>
            </w:pPr>
            <w:r w:rsidRPr="00C53D87">
              <w:rPr>
                <w:color w:val="000000" w:themeColor="text1"/>
              </w:rPr>
              <w:t>20</w:t>
            </w:r>
            <w:r w:rsidRPr="00C53D87">
              <w:rPr>
                <w:rFonts w:hint="eastAsia"/>
                <w:color w:val="000000" w:themeColor="text1"/>
              </w:rPr>
              <w:t>分</w:t>
            </w: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color w:val="000000" w:themeColor="text1"/>
              </w:rPr>
            </w:pPr>
            <w:r w:rsidRPr="00C53D87">
              <w:rPr>
                <w:rFonts w:hint="eastAsia"/>
                <w:color w:val="000000" w:themeColor="text1"/>
              </w:rPr>
              <w:t>设</w:t>
            </w:r>
            <w:r w:rsidRPr="00C53D87">
              <w:rPr>
                <w:color w:val="000000" w:themeColor="text1"/>
              </w:rPr>
              <w:t xml:space="preserve">  </w:t>
            </w:r>
            <w:r w:rsidRPr="00C53D87">
              <w:rPr>
                <w:rFonts w:hint="eastAsia"/>
                <w:color w:val="000000" w:themeColor="text1"/>
              </w:rPr>
              <w:t>计</w:t>
            </w:r>
          </w:p>
          <w:p w:rsidR="00B1108C" w:rsidRPr="00C53D87" w:rsidRDefault="0021315A">
            <w:pPr>
              <w:jc w:val="center"/>
              <w:rPr>
                <w:rFonts w:ascii="Calibri" w:hAnsi="Calibri"/>
                <w:color w:val="000000" w:themeColor="text1"/>
              </w:rPr>
            </w:pPr>
            <w:r w:rsidRPr="00C53D87">
              <w:rPr>
                <w:color w:val="000000" w:themeColor="text1"/>
              </w:rPr>
              <w:t>4</w:t>
            </w:r>
            <w:r w:rsidRPr="00C53D87">
              <w:rPr>
                <w:rFonts w:hint="eastAsia"/>
                <w:color w:val="000000" w:themeColor="text1"/>
              </w:rPr>
              <w:t>分</w:t>
            </w:r>
          </w:p>
        </w:tc>
        <w:tc>
          <w:tcPr>
            <w:tcW w:w="818"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val="restart"/>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r>
      <w:tr w:rsidR="00C53D87" w:rsidRPr="00C53D87">
        <w:trPr>
          <w:trHeight w:val="630"/>
        </w:trPr>
        <w:tc>
          <w:tcPr>
            <w:tcW w:w="9108"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firstLineChars="200" w:firstLine="420"/>
              <w:rPr>
                <w:color w:val="000000" w:themeColor="text1"/>
              </w:rPr>
            </w:pPr>
            <w:r w:rsidRPr="00C53D87">
              <w:rPr>
                <w:rFonts w:hint="eastAsia"/>
                <w:color w:val="000000" w:themeColor="text1"/>
              </w:rPr>
              <w:t>施</w:t>
            </w:r>
            <w:r w:rsidRPr="00C53D87">
              <w:rPr>
                <w:color w:val="000000" w:themeColor="text1"/>
              </w:rPr>
              <w:t xml:space="preserve">  </w:t>
            </w:r>
            <w:r w:rsidRPr="00C53D87">
              <w:rPr>
                <w:rFonts w:hint="eastAsia"/>
                <w:color w:val="000000" w:themeColor="text1"/>
              </w:rPr>
              <w:t>工</w:t>
            </w:r>
          </w:p>
          <w:p w:rsidR="00B1108C" w:rsidRPr="00C53D87" w:rsidRDefault="0021315A">
            <w:pPr>
              <w:ind w:firstLineChars="50" w:firstLine="105"/>
              <w:jc w:val="center"/>
              <w:rPr>
                <w:rFonts w:ascii="Calibri" w:hAnsi="Calibri"/>
                <w:color w:val="000000" w:themeColor="text1"/>
              </w:rPr>
            </w:pPr>
            <w:r w:rsidRPr="00C53D87">
              <w:rPr>
                <w:color w:val="000000" w:themeColor="text1"/>
              </w:rPr>
              <w:t>8</w:t>
            </w:r>
            <w:r w:rsidRPr="00C53D87">
              <w:rPr>
                <w:rFonts w:hint="eastAsia"/>
                <w:color w:val="000000" w:themeColor="text1"/>
              </w:rPr>
              <w:t>分</w:t>
            </w:r>
          </w:p>
        </w:tc>
        <w:tc>
          <w:tcPr>
            <w:tcW w:w="818" w:type="dxa"/>
            <w:tcBorders>
              <w:top w:val="single" w:sz="4" w:space="0" w:color="auto"/>
              <w:left w:val="single" w:sz="4" w:space="0" w:color="auto"/>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9108"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leftChars="-35" w:left="-73" w:firstLine="2"/>
              <w:jc w:val="center"/>
              <w:rPr>
                <w:color w:val="000000" w:themeColor="text1"/>
              </w:rPr>
            </w:pPr>
            <w:r w:rsidRPr="00C53D87">
              <w:rPr>
                <w:rFonts w:hint="eastAsia"/>
                <w:color w:val="000000" w:themeColor="text1"/>
              </w:rPr>
              <w:t>监</w:t>
            </w:r>
            <w:r w:rsidRPr="00C53D87">
              <w:rPr>
                <w:color w:val="000000" w:themeColor="text1"/>
              </w:rPr>
              <w:t xml:space="preserve">  </w:t>
            </w:r>
            <w:r w:rsidRPr="00C53D87">
              <w:rPr>
                <w:rFonts w:hint="eastAsia"/>
                <w:color w:val="000000" w:themeColor="text1"/>
              </w:rPr>
              <w:t>理</w:t>
            </w:r>
          </w:p>
          <w:p w:rsidR="00B1108C" w:rsidRPr="00C53D87" w:rsidRDefault="0021315A">
            <w:pPr>
              <w:ind w:leftChars="-35" w:left="-73" w:firstLine="2"/>
              <w:jc w:val="center"/>
              <w:rPr>
                <w:rFonts w:ascii="Calibri" w:hAnsi="Calibri"/>
                <w:color w:val="000000" w:themeColor="text1"/>
              </w:rPr>
            </w:pPr>
            <w:r w:rsidRPr="00C53D87">
              <w:rPr>
                <w:color w:val="000000" w:themeColor="text1"/>
              </w:rPr>
              <w:t>6</w:t>
            </w:r>
            <w:r w:rsidRPr="00C53D87">
              <w:rPr>
                <w:rFonts w:hint="eastAsia"/>
                <w:color w:val="000000" w:themeColor="text1"/>
              </w:rPr>
              <w:t>分</w:t>
            </w:r>
          </w:p>
        </w:tc>
        <w:tc>
          <w:tcPr>
            <w:tcW w:w="818" w:type="dxa"/>
            <w:tcBorders>
              <w:top w:val="single" w:sz="4" w:space="0" w:color="auto"/>
              <w:left w:val="nil"/>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9108"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1639" w:type="dxa"/>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leftChars="-35" w:left="-73" w:firstLine="2"/>
              <w:jc w:val="center"/>
              <w:rPr>
                <w:color w:val="000000" w:themeColor="text1"/>
              </w:rPr>
            </w:pPr>
            <w:r w:rsidRPr="00C53D87">
              <w:rPr>
                <w:rFonts w:hint="eastAsia"/>
                <w:color w:val="000000" w:themeColor="text1"/>
              </w:rPr>
              <w:t>竣</w:t>
            </w:r>
            <w:r w:rsidRPr="00C53D87">
              <w:rPr>
                <w:color w:val="000000" w:themeColor="text1"/>
              </w:rPr>
              <w:t xml:space="preserve">  </w:t>
            </w:r>
            <w:r w:rsidRPr="00C53D87">
              <w:rPr>
                <w:rFonts w:hint="eastAsia"/>
                <w:color w:val="000000" w:themeColor="text1"/>
              </w:rPr>
              <w:t>工</w:t>
            </w:r>
          </w:p>
          <w:p w:rsidR="00B1108C" w:rsidRPr="00C53D87" w:rsidRDefault="0021315A">
            <w:pPr>
              <w:ind w:leftChars="-35" w:left="-73" w:firstLine="2"/>
              <w:jc w:val="center"/>
              <w:rPr>
                <w:rFonts w:ascii="Calibri" w:hAnsi="Calibri"/>
                <w:color w:val="000000" w:themeColor="text1"/>
              </w:rPr>
            </w:pPr>
            <w:r w:rsidRPr="00C53D87">
              <w:rPr>
                <w:color w:val="000000" w:themeColor="text1"/>
              </w:rPr>
              <w:t>2</w:t>
            </w:r>
            <w:r w:rsidRPr="00C53D87">
              <w:rPr>
                <w:rFonts w:hint="eastAsia"/>
                <w:color w:val="000000" w:themeColor="text1"/>
              </w:rPr>
              <w:t>分</w:t>
            </w:r>
          </w:p>
        </w:tc>
        <w:tc>
          <w:tcPr>
            <w:tcW w:w="818" w:type="dxa"/>
            <w:tcBorders>
              <w:top w:val="single" w:sz="4" w:space="0" w:color="auto"/>
              <w:left w:val="nil"/>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2448" w:type="dxa"/>
            <w:gridSpan w:val="2"/>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leftChars="-35" w:left="-73" w:firstLine="2"/>
              <w:jc w:val="center"/>
              <w:rPr>
                <w:rFonts w:ascii="Calibri" w:hAnsi="Calibri"/>
                <w:color w:val="000000" w:themeColor="text1"/>
              </w:rPr>
            </w:pPr>
            <w:r w:rsidRPr="00C53D87">
              <w:rPr>
                <w:rFonts w:hint="eastAsia"/>
                <w:color w:val="000000" w:themeColor="text1"/>
              </w:rPr>
              <w:t>小</w:t>
            </w:r>
            <w:r w:rsidRPr="00C53D87">
              <w:rPr>
                <w:color w:val="000000" w:themeColor="text1"/>
              </w:rPr>
              <w:t xml:space="preserve">  </w:t>
            </w:r>
            <w:r w:rsidRPr="00C53D87">
              <w:rPr>
                <w:rFonts w:hint="eastAsia"/>
                <w:color w:val="000000" w:themeColor="text1"/>
              </w:rPr>
              <w:t>计</w:t>
            </w:r>
          </w:p>
        </w:tc>
        <w:tc>
          <w:tcPr>
            <w:tcW w:w="818" w:type="dxa"/>
            <w:tcBorders>
              <w:top w:val="single" w:sz="4" w:space="0" w:color="auto"/>
              <w:left w:val="nil"/>
              <w:bottom w:val="single" w:sz="4" w:space="0" w:color="auto"/>
              <w:right w:val="single" w:sz="4" w:space="0" w:color="auto"/>
            </w:tcBorders>
            <w:vAlign w:val="center"/>
          </w:tcPr>
          <w:p w:rsidR="00B1108C" w:rsidRPr="00C53D87" w:rsidRDefault="00B1108C">
            <w:pPr>
              <w:rPr>
                <w:rFonts w:ascii="Calibri" w:hAnsi="Calibri"/>
                <w:color w:val="000000" w:themeColor="text1"/>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r>
      <w:tr w:rsidR="00C53D87" w:rsidRPr="00C53D87">
        <w:trPr>
          <w:trHeight w:val="630"/>
        </w:trPr>
        <w:tc>
          <w:tcPr>
            <w:tcW w:w="2448" w:type="dxa"/>
            <w:gridSpan w:val="2"/>
            <w:tcBorders>
              <w:top w:val="single" w:sz="4" w:space="0" w:color="auto"/>
              <w:left w:val="single" w:sz="4" w:space="0" w:color="auto"/>
              <w:bottom w:val="single" w:sz="4" w:space="0" w:color="auto"/>
              <w:right w:val="single" w:sz="4" w:space="0" w:color="auto"/>
            </w:tcBorders>
            <w:vAlign w:val="center"/>
          </w:tcPr>
          <w:p w:rsidR="00B1108C" w:rsidRPr="00C53D87" w:rsidRDefault="0021315A">
            <w:pPr>
              <w:ind w:leftChars="-35" w:left="-73" w:firstLine="2"/>
              <w:jc w:val="center"/>
              <w:rPr>
                <w:rFonts w:ascii="Calibri" w:hAnsi="Calibri"/>
                <w:color w:val="000000" w:themeColor="text1"/>
              </w:rPr>
            </w:pPr>
            <w:r w:rsidRPr="00C53D87">
              <w:rPr>
                <w:rFonts w:hint="eastAsia"/>
                <w:color w:val="000000" w:themeColor="text1"/>
              </w:rPr>
              <w:t>合</w:t>
            </w:r>
            <w:r w:rsidRPr="00C53D87">
              <w:rPr>
                <w:color w:val="000000" w:themeColor="text1"/>
              </w:rPr>
              <w:t xml:space="preserve">  </w:t>
            </w:r>
            <w:r w:rsidRPr="00C53D87">
              <w:rPr>
                <w:rFonts w:hint="eastAsia"/>
                <w:color w:val="000000" w:themeColor="text1"/>
              </w:rPr>
              <w:t>计</w:t>
            </w:r>
          </w:p>
        </w:tc>
        <w:tc>
          <w:tcPr>
            <w:tcW w:w="6660" w:type="dxa"/>
            <w:gridSpan w:val="2"/>
            <w:tcBorders>
              <w:top w:val="single" w:sz="4" w:space="0" w:color="auto"/>
              <w:left w:val="nil"/>
              <w:bottom w:val="single" w:sz="4" w:space="0" w:color="auto"/>
              <w:right w:val="single" w:sz="4" w:space="0" w:color="auto"/>
            </w:tcBorders>
            <w:vAlign w:val="center"/>
          </w:tcPr>
          <w:p w:rsidR="00B1108C" w:rsidRPr="00C53D87" w:rsidRDefault="00B1108C">
            <w:pPr>
              <w:rPr>
                <w:rFonts w:ascii="Calibri" w:hAnsi="Calibri"/>
                <w:color w:val="000000" w:themeColor="text1"/>
              </w:rPr>
            </w:pPr>
          </w:p>
        </w:tc>
      </w:tr>
      <w:tr w:rsidR="00B1108C" w:rsidRPr="00C53D87">
        <w:trPr>
          <w:trHeight w:val="422"/>
        </w:trPr>
        <w:tc>
          <w:tcPr>
            <w:tcW w:w="9108" w:type="dxa"/>
            <w:gridSpan w:val="4"/>
            <w:tcBorders>
              <w:top w:val="single" w:sz="4" w:space="0" w:color="auto"/>
              <w:left w:val="single" w:sz="4" w:space="0" w:color="auto"/>
              <w:bottom w:val="single" w:sz="4" w:space="0" w:color="auto"/>
              <w:right w:val="single" w:sz="4" w:space="0" w:color="auto"/>
            </w:tcBorders>
          </w:tcPr>
          <w:p w:rsidR="00B1108C" w:rsidRPr="00C53D87" w:rsidRDefault="00B1108C">
            <w:pPr>
              <w:rPr>
                <w:color w:val="000000" w:themeColor="text1"/>
              </w:rPr>
            </w:pPr>
          </w:p>
          <w:p w:rsidR="00B1108C" w:rsidRPr="00C53D87" w:rsidRDefault="0021315A">
            <w:pPr>
              <w:ind w:firstLineChars="400" w:firstLine="840"/>
              <w:rPr>
                <w:rFonts w:ascii="Calibri" w:hAnsi="Calibri"/>
                <w:color w:val="000000" w:themeColor="text1"/>
              </w:rPr>
            </w:pPr>
            <w:r w:rsidRPr="00C53D87">
              <w:rPr>
                <w:rFonts w:hint="eastAsia"/>
                <w:color w:val="000000" w:themeColor="text1"/>
              </w:rPr>
              <w:t>专家签字</w:t>
            </w:r>
          </w:p>
          <w:p w:rsidR="00B1108C" w:rsidRPr="00C53D87" w:rsidRDefault="00B1108C">
            <w:pPr>
              <w:jc w:val="center"/>
              <w:rPr>
                <w:color w:val="000000" w:themeColor="text1"/>
              </w:rPr>
            </w:pPr>
          </w:p>
          <w:p w:rsidR="00B1108C" w:rsidRPr="00C53D87" w:rsidRDefault="00B1108C">
            <w:pPr>
              <w:rPr>
                <w:color w:val="000000" w:themeColor="text1"/>
              </w:rPr>
            </w:pPr>
          </w:p>
          <w:p w:rsidR="00B1108C" w:rsidRPr="00C53D87" w:rsidRDefault="00B1108C">
            <w:pPr>
              <w:rPr>
                <w:color w:val="000000" w:themeColor="text1"/>
              </w:rPr>
            </w:pPr>
          </w:p>
          <w:p w:rsidR="00B1108C" w:rsidRPr="00C53D87" w:rsidRDefault="0021315A">
            <w:pPr>
              <w:rPr>
                <w:rFonts w:ascii="Calibri" w:hAnsi="Calibri"/>
                <w:color w:val="000000" w:themeColor="text1"/>
              </w:rPr>
            </w:pPr>
            <w:r w:rsidRPr="00C53D87">
              <w:rPr>
                <w:color w:val="000000" w:themeColor="text1"/>
              </w:rPr>
              <w:lastRenderedPageBreak/>
              <w:t xml:space="preserve">                                                                 </w:t>
            </w:r>
            <w:r w:rsidRPr="00C53D87">
              <w:rPr>
                <w:rFonts w:hint="eastAsia"/>
                <w:color w:val="000000" w:themeColor="text1"/>
              </w:rPr>
              <w:t>年</w:t>
            </w:r>
            <w:r w:rsidRPr="00C53D87">
              <w:rPr>
                <w:color w:val="000000" w:themeColor="text1"/>
              </w:rPr>
              <w:t xml:space="preserve">   </w:t>
            </w:r>
            <w:r w:rsidRPr="00C53D87">
              <w:rPr>
                <w:rFonts w:hint="eastAsia"/>
                <w:color w:val="000000" w:themeColor="text1"/>
              </w:rPr>
              <w:t>月</w:t>
            </w:r>
            <w:r w:rsidRPr="00C53D87">
              <w:rPr>
                <w:color w:val="000000" w:themeColor="text1"/>
              </w:rPr>
              <w:t xml:space="preserve">   </w:t>
            </w:r>
            <w:r w:rsidRPr="00C53D87">
              <w:rPr>
                <w:rFonts w:hint="eastAsia"/>
                <w:color w:val="000000" w:themeColor="text1"/>
              </w:rPr>
              <w:t>日</w:t>
            </w:r>
          </w:p>
        </w:tc>
      </w:tr>
    </w:tbl>
    <w:p w:rsidR="00B1108C" w:rsidRPr="00C53D87" w:rsidRDefault="00B1108C">
      <w:pPr>
        <w:spacing w:line="360" w:lineRule="auto"/>
        <w:rPr>
          <w:color w:val="000000" w:themeColor="text1"/>
        </w:rPr>
      </w:pPr>
    </w:p>
    <w:p w:rsidR="00B1108C" w:rsidRPr="00C53D87" w:rsidRDefault="0021315A">
      <w:pPr>
        <w:spacing w:line="360" w:lineRule="auto"/>
        <w:jc w:val="center"/>
        <w:rPr>
          <w:rFonts w:asciiTheme="minorEastAsia" w:hAnsiTheme="minorEastAsia"/>
          <w:b/>
          <w:color w:val="000000" w:themeColor="text1"/>
          <w:sz w:val="32"/>
          <w:szCs w:val="32"/>
        </w:rPr>
      </w:pPr>
      <w:r w:rsidRPr="00C53D87">
        <w:rPr>
          <w:rFonts w:asciiTheme="minorEastAsia" w:hAnsiTheme="minorEastAsia" w:hint="eastAsia"/>
          <w:b/>
          <w:color w:val="000000" w:themeColor="text1"/>
          <w:sz w:val="32"/>
          <w:szCs w:val="32"/>
        </w:rPr>
        <w:t>文物保护工程竣工验收专家评分汇总及结论表</w:t>
      </w:r>
    </w:p>
    <w:p w:rsidR="00B1108C" w:rsidRPr="00C53D87" w:rsidRDefault="0021315A">
      <w:pPr>
        <w:rPr>
          <w:color w:val="000000" w:themeColor="text1"/>
          <w:sz w:val="28"/>
          <w:szCs w:val="28"/>
        </w:rPr>
      </w:pPr>
      <w:r w:rsidRPr="00C53D87">
        <w:rPr>
          <w:rFonts w:hint="eastAsia"/>
          <w:color w:val="000000" w:themeColor="text1"/>
          <w:sz w:val="28"/>
          <w:szCs w:val="28"/>
        </w:rPr>
        <w:t>工程名称</w:t>
      </w:r>
      <w:r w:rsidRPr="00C53D87">
        <w:rPr>
          <w:color w:val="000000" w:themeColor="text1"/>
          <w:sz w:val="28"/>
          <w:szCs w:val="28"/>
        </w:rPr>
        <w:t xml:space="preserve"> </w:t>
      </w:r>
      <w:r w:rsidRPr="00C53D87">
        <w:rPr>
          <w:rFonts w:hint="eastAsia"/>
          <w:color w:val="000000" w:themeColor="text1"/>
          <w:sz w:val="28"/>
          <w:szCs w:val="28"/>
        </w:rPr>
        <w:t>：</w:t>
      </w:r>
      <w:r w:rsidRPr="00C53D87">
        <w:rPr>
          <w:color w:val="000000" w:themeColor="text1"/>
          <w:sz w:val="28"/>
          <w:szCs w:val="28"/>
        </w:rPr>
        <w:t xml:space="preserve">                                           </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311"/>
        <w:gridCol w:w="1039"/>
        <w:gridCol w:w="1039"/>
        <w:gridCol w:w="1039"/>
        <w:gridCol w:w="1039"/>
        <w:gridCol w:w="1039"/>
        <w:gridCol w:w="1039"/>
      </w:tblGrid>
      <w:tr w:rsidR="00C53D87" w:rsidRPr="00C53D87">
        <w:trPr>
          <w:trHeight w:val="1285"/>
          <w:jc w:val="center"/>
        </w:trPr>
        <w:tc>
          <w:tcPr>
            <w:tcW w:w="811" w:type="pct"/>
            <w:vMerge w:val="restart"/>
            <w:tcBorders>
              <w:top w:val="single" w:sz="4" w:space="0" w:color="auto"/>
              <w:left w:val="single" w:sz="4" w:space="0" w:color="auto"/>
              <w:bottom w:val="single" w:sz="4" w:space="0" w:color="auto"/>
              <w:right w:val="single" w:sz="4" w:space="0" w:color="auto"/>
            </w:tcBorders>
            <w:vAlign w:val="center"/>
          </w:tcPr>
          <w:p w:rsidR="00C53D87" w:rsidRDefault="0021315A" w:rsidP="00C53D87">
            <w:pPr>
              <w:jc w:val="center"/>
              <w:rPr>
                <w:color w:val="000000" w:themeColor="text1"/>
              </w:rPr>
            </w:pPr>
            <w:r w:rsidRPr="00C53D87">
              <w:rPr>
                <w:rFonts w:hint="eastAsia"/>
                <w:color w:val="000000" w:themeColor="text1"/>
              </w:rPr>
              <w:t>工程评分</w:t>
            </w:r>
          </w:p>
          <w:p w:rsidR="00B1108C" w:rsidRPr="00C53D87" w:rsidRDefault="0021315A" w:rsidP="00C53D87">
            <w:pPr>
              <w:jc w:val="center"/>
              <w:rPr>
                <w:rFonts w:ascii="Calibri" w:hAnsi="Calibri"/>
                <w:color w:val="000000" w:themeColor="text1"/>
              </w:rPr>
            </w:pPr>
            <w:r w:rsidRPr="00C53D87">
              <w:rPr>
                <w:rFonts w:hint="eastAsia"/>
                <w:color w:val="000000" w:themeColor="text1"/>
              </w:rPr>
              <w:t>情况</w:t>
            </w:r>
          </w:p>
        </w:tc>
        <w:tc>
          <w:tcPr>
            <w:tcW w:w="727" w:type="pc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专家</w:t>
            </w:r>
            <w:r w:rsidRPr="00C53D87">
              <w:rPr>
                <w:color w:val="000000" w:themeColor="text1"/>
              </w:rPr>
              <w:t>1</w:t>
            </w: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专家</w:t>
            </w:r>
            <w:r w:rsidRPr="00C53D87">
              <w:rPr>
                <w:color w:val="000000" w:themeColor="text1"/>
              </w:rPr>
              <w:t>2</w:t>
            </w: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专家</w:t>
            </w:r>
            <w:r w:rsidRPr="00C53D87">
              <w:rPr>
                <w:color w:val="000000" w:themeColor="text1"/>
              </w:rPr>
              <w:t>3</w:t>
            </w: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专家</w:t>
            </w:r>
            <w:r w:rsidRPr="00C53D87">
              <w:rPr>
                <w:color w:val="000000" w:themeColor="text1"/>
              </w:rPr>
              <w:t>4</w:t>
            </w: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专家</w:t>
            </w:r>
            <w:r w:rsidRPr="00C53D87">
              <w:rPr>
                <w:color w:val="000000" w:themeColor="text1"/>
              </w:rPr>
              <w:t>5</w:t>
            </w: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专家</w:t>
            </w:r>
            <w:r w:rsidRPr="00C53D87">
              <w:rPr>
                <w:color w:val="000000" w:themeColor="text1"/>
              </w:rPr>
              <w:t>6</w:t>
            </w:r>
          </w:p>
        </w:tc>
        <w:tc>
          <w:tcPr>
            <w:tcW w:w="578" w:type="pct"/>
            <w:tcBorders>
              <w:top w:val="single" w:sz="4" w:space="0" w:color="auto"/>
              <w:left w:val="single" w:sz="4" w:space="0" w:color="auto"/>
              <w:bottom w:val="single" w:sz="4" w:space="0" w:color="auto"/>
              <w:right w:val="single" w:sz="4" w:space="0" w:color="auto"/>
            </w:tcBorders>
            <w:vAlign w:val="center"/>
          </w:tcPr>
          <w:p w:rsidR="00B1108C" w:rsidRPr="00C53D87" w:rsidRDefault="0021315A">
            <w:pPr>
              <w:jc w:val="center"/>
              <w:rPr>
                <w:rFonts w:ascii="Calibri" w:hAnsi="Calibri"/>
                <w:color w:val="000000" w:themeColor="text1"/>
              </w:rPr>
            </w:pPr>
            <w:r w:rsidRPr="00C53D87">
              <w:rPr>
                <w:rFonts w:hint="eastAsia"/>
                <w:color w:val="000000" w:themeColor="text1"/>
              </w:rPr>
              <w:t>平均分</w:t>
            </w:r>
          </w:p>
        </w:tc>
      </w:tr>
      <w:tr w:rsidR="00C53D87" w:rsidRPr="00C53D87">
        <w:trPr>
          <w:trHeight w:val="9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1108C" w:rsidRPr="00C53D87" w:rsidRDefault="00B1108C">
            <w:pPr>
              <w:widowControl/>
              <w:jc w:val="left"/>
              <w:rPr>
                <w:rFonts w:ascii="Calibri" w:hAnsi="Calibri"/>
                <w:color w:val="000000" w:themeColor="text1"/>
              </w:rPr>
            </w:pPr>
          </w:p>
        </w:tc>
        <w:tc>
          <w:tcPr>
            <w:tcW w:w="727" w:type="pct"/>
            <w:tcBorders>
              <w:top w:val="single" w:sz="4" w:space="0" w:color="auto"/>
              <w:left w:val="single" w:sz="4" w:space="0" w:color="auto"/>
              <w:bottom w:val="single" w:sz="4" w:space="0" w:color="auto"/>
              <w:right w:val="single" w:sz="4" w:space="0" w:color="auto"/>
            </w:tcBorders>
            <w:vAlign w:val="center"/>
          </w:tcPr>
          <w:p w:rsidR="00B1108C" w:rsidRPr="00C53D87" w:rsidRDefault="00B1108C">
            <w:pPr>
              <w:jc w:val="center"/>
              <w:rPr>
                <w:rFonts w:ascii="Calibri" w:hAnsi="Calibri"/>
                <w:color w:val="000000" w:themeColor="text1"/>
              </w:rPr>
            </w:pP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B1108C">
            <w:pPr>
              <w:jc w:val="center"/>
              <w:rPr>
                <w:rFonts w:ascii="Calibri" w:hAnsi="Calibri"/>
                <w:color w:val="000000" w:themeColor="text1"/>
              </w:rPr>
            </w:pP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B1108C">
            <w:pPr>
              <w:jc w:val="center"/>
              <w:rPr>
                <w:rFonts w:ascii="Calibri" w:hAnsi="Calibri"/>
                <w:color w:val="000000" w:themeColor="text1"/>
              </w:rPr>
            </w:pP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B1108C">
            <w:pPr>
              <w:jc w:val="center"/>
              <w:rPr>
                <w:rFonts w:ascii="Calibri" w:hAnsi="Calibri"/>
                <w:color w:val="000000" w:themeColor="text1"/>
              </w:rPr>
            </w:pP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B1108C">
            <w:pPr>
              <w:jc w:val="center"/>
              <w:rPr>
                <w:rFonts w:ascii="Calibri" w:hAnsi="Calibri"/>
                <w:color w:val="000000" w:themeColor="text1"/>
              </w:rPr>
            </w:pPr>
          </w:p>
        </w:tc>
        <w:tc>
          <w:tcPr>
            <w:tcW w:w="577" w:type="pct"/>
            <w:tcBorders>
              <w:top w:val="single" w:sz="4" w:space="0" w:color="auto"/>
              <w:left w:val="single" w:sz="4" w:space="0" w:color="auto"/>
              <w:bottom w:val="single" w:sz="4" w:space="0" w:color="auto"/>
              <w:right w:val="single" w:sz="4" w:space="0" w:color="auto"/>
            </w:tcBorders>
            <w:vAlign w:val="center"/>
          </w:tcPr>
          <w:p w:rsidR="00B1108C" w:rsidRPr="00C53D87" w:rsidRDefault="00B1108C">
            <w:pPr>
              <w:jc w:val="center"/>
              <w:rPr>
                <w:rFonts w:ascii="Calibri" w:hAnsi="Calibri"/>
                <w:color w:val="000000" w:themeColor="text1"/>
              </w:rPr>
            </w:pPr>
          </w:p>
        </w:tc>
        <w:tc>
          <w:tcPr>
            <w:tcW w:w="578" w:type="pct"/>
            <w:tcBorders>
              <w:top w:val="single" w:sz="4" w:space="0" w:color="auto"/>
              <w:left w:val="single" w:sz="4" w:space="0" w:color="auto"/>
              <w:bottom w:val="single" w:sz="4" w:space="0" w:color="auto"/>
              <w:right w:val="single" w:sz="4" w:space="0" w:color="auto"/>
            </w:tcBorders>
            <w:vAlign w:val="center"/>
          </w:tcPr>
          <w:p w:rsidR="00B1108C" w:rsidRPr="00C53D87" w:rsidRDefault="00B1108C">
            <w:pPr>
              <w:jc w:val="center"/>
              <w:rPr>
                <w:rFonts w:ascii="Calibri" w:hAnsi="Calibri"/>
                <w:color w:val="000000" w:themeColor="text1"/>
              </w:rPr>
            </w:pPr>
          </w:p>
        </w:tc>
      </w:tr>
      <w:tr w:rsidR="00C53D87" w:rsidRPr="00C53D87">
        <w:trPr>
          <w:trHeight w:val="4696"/>
          <w:jc w:val="center"/>
        </w:trPr>
        <w:tc>
          <w:tcPr>
            <w:tcW w:w="811" w:type="pct"/>
            <w:tcBorders>
              <w:top w:val="single" w:sz="4" w:space="0" w:color="auto"/>
              <w:left w:val="single" w:sz="4" w:space="0" w:color="auto"/>
              <w:bottom w:val="single" w:sz="4" w:space="0" w:color="auto"/>
              <w:right w:val="single" w:sz="4" w:space="0" w:color="auto"/>
            </w:tcBorders>
            <w:vAlign w:val="center"/>
          </w:tcPr>
          <w:p w:rsidR="00C53D87" w:rsidRDefault="0021315A">
            <w:pPr>
              <w:jc w:val="center"/>
              <w:rPr>
                <w:color w:val="000000" w:themeColor="text1"/>
              </w:rPr>
            </w:pPr>
            <w:r w:rsidRPr="00C53D87">
              <w:rPr>
                <w:rFonts w:hint="eastAsia"/>
                <w:color w:val="000000" w:themeColor="text1"/>
              </w:rPr>
              <w:t>总体评价</w:t>
            </w:r>
          </w:p>
          <w:p w:rsidR="00B1108C" w:rsidRPr="00C53D87" w:rsidRDefault="0021315A" w:rsidP="00C53D87">
            <w:pPr>
              <w:jc w:val="center"/>
              <w:rPr>
                <w:rFonts w:ascii="Calibri" w:hAnsi="Calibri"/>
                <w:color w:val="000000" w:themeColor="text1"/>
              </w:rPr>
            </w:pPr>
            <w:r w:rsidRPr="00C53D87">
              <w:rPr>
                <w:rFonts w:hint="eastAsia"/>
                <w:color w:val="000000" w:themeColor="text1"/>
              </w:rPr>
              <w:t>及完善意见</w:t>
            </w:r>
          </w:p>
        </w:tc>
        <w:tc>
          <w:tcPr>
            <w:tcW w:w="4189" w:type="pct"/>
            <w:gridSpan w:val="7"/>
            <w:tcBorders>
              <w:top w:val="single" w:sz="4" w:space="0" w:color="auto"/>
              <w:left w:val="single" w:sz="4" w:space="0" w:color="auto"/>
              <w:bottom w:val="single" w:sz="4" w:space="0" w:color="auto"/>
              <w:right w:val="single" w:sz="4" w:space="0" w:color="auto"/>
            </w:tcBorders>
            <w:vAlign w:val="center"/>
          </w:tcPr>
          <w:p w:rsidR="00B1108C" w:rsidRPr="00C53D87" w:rsidRDefault="00B1108C">
            <w:pPr>
              <w:jc w:val="center"/>
              <w:rPr>
                <w:rFonts w:ascii="Calibri" w:hAnsi="Calibri"/>
                <w:color w:val="000000" w:themeColor="text1"/>
              </w:rPr>
            </w:pPr>
          </w:p>
        </w:tc>
      </w:tr>
      <w:tr w:rsidR="00C53D87" w:rsidRPr="00C53D87">
        <w:trPr>
          <w:trHeight w:val="1387"/>
          <w:jc w:val="center"/>
        </w:trPr>
        <w:tc>
          <w:tcPr>
            <w:tcW w:w="811" w:type="pct"/>
            <w:tcBorders>
              <w:top w:val="single" w:sz="4" w:space="0" w:color="auto"/>
              <w:left w:val="single" w:sz="4" w:space="0" w:color="auto"/>
              <w:bottom w:val="single" w:sz="4" w:space="0" w:color="auto"/>
              <w:right w:val="single" w:sz="4" w:space="0" w:color="auto"/>
            </w:tcBorders>
            <w:vAlign w:val="center"/>
          </w:tcPr>
          <w:p w:rsidR="00C53D87" w:rsidRDefault="0021315A" w:rsidP="00C53D87">
            <w:pPr>
              <w:jc w:val="center"/>
              <w:rPr>
                <w:color w:val="000000" w:themeColor="text1"/>
              </w:rPr>
            </w:pPr>
            <w:r w:rsidRPr="00C53D87">
              <w:rPr>
                <w:rFonts w:hint="eastAsia"/>
                <w:color w:val="000000" w:themeColor="text1"/>
              </w:rPr>
              <w:t>后续工程</w:t>
            </w:r>
          </w:p>
          <w:p w:rsidR="00B1108C" w:rsidRPr="00C53D87" w:rsidRDefault="0021315A" w:rsidP="00C53D87">
            <w:pPr>
              <w:jc w:val="center"/>
              <w:rPr>
                <w:rFonts w:ascii="Calibri" w:hAnsi="Calibri"/>
                <w:color w:val="000000" w:themeColor="text1"/>
              </w:rPr>
            </w:pPr>
            <w:r w:rsidRPr="00C53D87">
              <w:rPr>
                <w:rFonts w:hint="eastAsia"/>
                <w:color w:val="000000" w:themeColor="text1"/>
              </w:rPr>
              <w:t>建议</w:t>
            </w:r>
          </w:p>
        </w:tc>
        <w:tc>
          <w:tcPr>
            <w:tcW w:w="4189" w:type="pct"/>
            <w:gridSpan w:val="7"/>
            <w:tcBorders>
              <w:top w:val="single" w:sz="4" w:space="0" w:color="auto"/>
              <w:left w:val="single" w:sz="4" w:space="0" w:color="auto"/>
              <w:bottom w:val="single" w:sz="4" w:space="0" w:color="auto"/>
              <w:right w:val="single" w:sz="4" w:space="0" w:color="auto"/>
            </w:tcBorders>
          </w:tcPr>
          <w:p w:rsidR="00B1108C" w:rsidRPr="00C53D87" w:rsidRDefault="00B1108C">
            <w:pPr>
              <w:rPr>
                <w:rFonts w:ascii="Calibri" w:hAnsi="Calibri"/>
                <w:color w:val="000000" w:themeColor="text1"/>
              </w:rPr>
            </w:pPr>
          </w:p>
        </w:tc>
      </w:tr>
      <w:tr w:rsidR="00C53D87" w:rsidRPr="00C53D87">
        <w:trPr>
          <w:trHeight w:val="1020"/>
          <w:jc w:val="center"/>
        </w:trPr>
        <w:tc>
          <w:tcPr>
            <w:tcW w:w="811" w:type="pct"/>
            <w:tcBorders>
              <w:top w:val="single" w:sz="4" w:space="0" w:color="auto"/>
              <w:left w:val="single" w:sz="4" w:space="0" w:color="auto"/>
              <w:bottom w:val="single" w:sz="4" w:space="0" w:color="auto"/>
              <w:right w:val="single" w:sz="4" w:space="0" w:color="auto"/>
            </w:tcBorders>
            <w:vAlign w:val="center"/>
          </w:tcPr>
          <w:p w:rsidR="00B1108C" w:rsidRPr="00C53D87" w:rsidRDefault="0021315A" w:rsidP="00C53D87">
            <w:pPr>
              <w:jc w:val="center"/>
              <w:rPr>
                <w:rFonts w:ascii="Calibri" w:hAnsi="Calibri"/>
                <w:color w:val="000000" w:themeColor="text1"/>
              </w:rPr>
            </w:pPr>
            <w:r w:rsidRPr="00C53D87">
              <w:rPr>
                <w:rFonts w:hint="eastAsia"/>
                <w:color w:val="000000" w:themeColor="text1"/>
              </w:rPr>
              <w:t>验收结论</w:t>
            </w:r>
          </w:p>
        </w:tc>
        <w:tc>
          <w:tcPr>
            <w:tcW w:w="4189" w:type="pct"/>
            <w:gridSpan w:val="7"/>
            <w:tcBorders>
              <w:top w:val="single" w:sz="4" w:space="0" w:color="auto"/>
              <w:left w:val="single" w:sz="4" w:space="0" w:color="auto"/>
              <w:bottom w:val="single" w:sz="4" w:space="0" w:color="auto"/>
              <w:right w:val="single" w:sz="4" w:space="0" w:color="auto"/>
            </w:tcBorders>
            <w:vAlign w:val="bottom"/>
          </w:tcPr>
          <w:p w:rsidR="00B1108C" w:rsidRPr="00C53D87" w:rsidRDefault="0021315A">
            <w:pPr>
              <w:jc w:val="right"/>
              <w:rPr>
                <w:rFonts w:ascii="Calibri" w:hAnsi="Calibri"/>
                <w:color w:val="000000" w:themeColor="text1"/>
              </w:rPr>
            </w:pPr>
            <w:r w:rsidRPr="00C53D87">
              <w:rPr>
                <w:rFonts w:hint="eastAsia"/>
                <w:color w:val="000000" w:themeColor="text1"/>
              </w:rPr>
              <w:t>（根据评分标准分为合格、不合格）</w:t>
            </w:r>
          </w:p>
        </w:tc>
      </w:tr>
      <w:tr w:rsidR="00B1108C" w:rsidRPr="00C53D87">
        <w:trPr>
          <w:trHeight w:val="1842"/>
          <w:jc w:val="center"/>
        </w:trPr>
        <w:tc>
          <w:tcPr>
            <w:tcW w:w="5000" w:type="pct"/>
            <w:gridSpan w:val="8"/>
            <w:tcBorders>
              <w:top w:val="single" w:sz="4" w:space="0" w:color="auto"/>
              <w:left w:val="single" w:sz="4" w:space="0" w:color="auto"/>
              <w:bottom w:val="single" w:sz="4" w:space="0" w:color="auto"/>
              <w:right w:val="single" w:sz="4" w:space="0" w:color="auto"/>
            </w:tcBorders>
          </w:tcPr>
          <w:p w:rsidR="00B1108C" w:rsidRPr="00C53D87" w:rsidRDefault="00B1108C">
            <w:pPr>
              <w:rPr>
                <w:color w:val="000000" w:themeColor="text1"/>
              </w:rPr>
            </w:pPr>
          </w:p>
          <w:p w:rsidR="00B1108C" w:rsidRPr="00C53D87" w:rsidRDefault="0021315A">
            <w:pPr>
              <w:ind w:firstLineChars="150" w:firstLine="315"/>
              <w:rPr>
                <w:rFonts w:ascii="Calibri" w:hAnsi="Calibri"/>
                <w:color w:val="000000" w:themeColor="text1"/>
              </w:rPr>
            </w:pPr>
            <w:r w:rsidRPr="00C53D87">
              <w:rPr>
                <w:rFonts w:hint="eastAsia"/>
                <w:color w:val="000000" w:themeColor="text1"/>
              </w:rPr>
              <w:t>专家组长签字</w:t>
            </w:r>
          </w:p>
          <w:p w:rsidR="00B1108C" w:rsidRPr="00C53D87" w:rsidRDefault="00B1108C">
            <w:pPr>
              <w:ind w:firstLineChars="150" w:firstLine="315"/>
              <w:rPr>
                <w:color w:val="000000" w:themeColor="text1"/>
              </w:rPr>
            </w:pPr>
          </w:p>
          <w:p w:rsidR="00B1108C" w:rsidRPr="00C53D87" w:rsidRDefault="0021315A">
            <w:pPr>
              <w:ind w:firstLineChars="150" w:firstLine="315"/>
              <w:rPr>
                <w:color w:val="000000" w:themeColor="text1"/>
              </w:rPr>
            </w:pPr>
            <w:r w:rsidRPr="00C53D87">
              <w:rPr>
                <w:rFonts w:hint="eastAsia"/>
                <w:color w:val="000000" w:themeColor="text1"/>
              </w:rPr>
              <w:t>专家签字</w:t>
            </w:r>
          </w:p>
          <w:p w:rsidR="00B1108C" w:rsidRPr="00C53D87" w:rsidRDefault="00B1108C">
            <w:pPr>
              <w:jc w:val="center"/>
              <w:rPr>
                <w:color w:val="000000" w:themeColor="text1"/>
              </w:rPr>
            </w:pPr>
          </w:p>
          <w:p w:rsidR="00B1108C" w:rsidRPr="00C53D87" w:rsidRDefault="00B1108C">
            <w:pPr>
              <w:rPr>
                <w:color w:val="000000" w:themeColor="text1"/>
              </w:rPr>
            </w:pPr>
          </w:p>
          <w:p w:rsidR="00B1108C" w:rsidRPr="00C53D87" w:rsidRDefault="0021315A">
            <w:pPr>
              <w:jc w:val="center"/>
              <w:rPr>
                <w:rFonts w:ascii="Calibri" w:hAnsi="Calibri"/>
                <w:color w:val="000000" w:themeColor="text1"/>
              </w:rPr>
            </w:pPr>
            <w:r w:rsidRPr="00C53D87">
              <w:rPr>
                <w:color w:val="000000" w:themeColor="text1"/>
              </w:rPr>
              <w:t xml:space="preserve">                                                                  </w:t>
            </w:r>
            <w:r w:rsidRPr="00C53D87">
              <w:rPr>
                <w:rFonts w:hint="eastAsia"/>
                <w:color w:val="000000" w:themeColor="text1"/>
              </w:rPr>
              <w:t>年</w:t>
            </w:r>
            <w:r w:rsidRPr="00C53D87">
              <w:rPr>
                <w:color w:val="000000" w:themeColor="text1"/>
              </w:rPr>
              <w:t xml:space="preserve">   </w:t>
            </w:r>
            <w:r w:rsidRPr="00C53D87">
              <w:rPr>
                <w:rFonts w:hint="eastAsia"/>
                <w:color w:val="000000" w:themeColor="text1"/>
              </w:rPr>
              <w:t>月</w:t>
            </w:r>
            <w:r w:rsidRPr="00C53D87">
              <w:rPr>
                <w:color w:val="000000" w:themeColor="text1"/>
              </w:rPr>
              <w:t xml:space="preserve">   </w:t>
            </w:r>
            <w:r w:rsidRPr="00C53D87">
              <w:rPr>
                <w:rFonts w:hint="eastAsia"/>
                <w:color w:val="000000" w:themeColor="text1"/>
              </w:rPr>
              <w:t>日</w:t>
            </w:r>
            <w:r w:rsidRPr="00C53D87">
              <w:rPr>
                <w:color w:val="000000" w:themeColor="text1"/>
              </w:rPr>
              <w:t xml:space="preserve">                                                </w:t>
            </w:r>
          </w:p>
        </w:tc>
      </w:tr>
    </w:tbl>
    <w:p w:rsidR="00B1108C" w:rsidRPr="00C53D87" w:rsidRDefault="00B1108C">
      <w:pPr>
        <w:ind w:firstLineChars="200" w:firstLine="640"/>
        <w:rPr>
          <w:rFonts w:asciiTheme="minorEastAsia" w:hAnsiTheme="minorEastAsia"/>
          <w:color w:val="000000" w:themeColor="text1"/>
          <w:sz w:val="32"/>
          <w:szCs w:val="32"/>
        </w:rPr>
      </w:pPr>
    </w:p>
    <w:sectPr w:rsidR="00B1108C" w:rsidRPr="00C53D87">
      <w:pgSz w:w="11906" w:h="16838"/>
      <w:pgMar w:top="1474" w:right="1531" w:bottom="147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C5" w:rsidRDefault="007C47C5" w:rsidP="00B541B6">
      <w:r>
        <w:separator/>
      </w:r>
    </w:p>
  </w:endnote>
  <w:endnote w:type="continuationSeparator" w:id="0">
    <w:p w:rsidR="007C47C5" w:rsidRDefault="007C47C5" w:rsidP="00B5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C5" w:rsidRDefault="007C47C5" w:rsidP="00B541B6">
      <w:r>
        <w:separator/>
      </w:r>
    </w:p>
  </w:footnote>
  <w:footnote w:type="continuationSeparator" w:id="0">
    <w:p w:rsidR="007C47C5" w:rsidRDefault="007C47C5" w:rsidP="00B54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836D8"/>
    <w:multiLevelType w:val="multilevel"/>
    <w:tmpl w:val="784836D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C4"/>
    <w:rsid w:val="0005690F"/>
    <w:rsid w:val="00084B58"/>
    <w:rsid w:val="000D58EC"/>
    <w:rsid w:val="000E5CCD"/>
    <w:rsid w:val="00171219"/>
    <w:rsid w:val="0021315A"/>
    <w:rsid w:val="00275664"/>
    <w:rsid w:val="002D4764"/>
    <w:rsid w:val="00312F4E"/>
    <w:rsid w:val="00351024"/>
    <w:rsid w:val="003810BF"/>
    <w:rsid w:val="003A415B"/>
    <w:rsid w:val="003B3EBE"/>
    <w:rsid w:val="003B5234"/>
    <w:rsid w:val="004C15BB"/>
    <w:rsid w:val="00501E0F"/>
    <w:rsid w:val="00521CAA"/>
    <w:rsid w:val="00583B37"/>
    <w:rsid w:val="0058564A"/>
    <w:rsid w:val="005A2B11"/>
    <w:rsid w:val="005E5511"/>
    <w:rsid w:val="0062493B"/>
    <w:rsid w:val="00624A34"/>
    <w:rsid w:val="00633078"/>
    <w:rsid w:val="006674D0"/>
    <w:rsid w:val="00673178"/>
    <w:rsid w:val="00687C8A"/>
    <w:rsid w:val="00696165"/>
    <w:rsid w:val="006C0739"/>
    <w:rsid w:val="006F4230"/>
    <w:rsid w:val="007C47C5"/>
    <w:rsid w:val="007D772C"/>
    <w:rsid w:val="007F5645"/>
    <w:rsid w:val="008828BA"/>
    <w:rsid w:val="008974B8"/>
    <w:rsid w:val="008D7ECA"/>
    <w:rsid w:val="008E55CB"/>
    <w:rsid w:val="00947407"/>
    <w:rsid w:val="00972908"/>
    <w:rsid w:val="009A3CB0"/>
    <w:rsid w:val="009E6A79"/>
    <w:rsid w:val="00A0435B"/>
    <w:rsid w:val="00A36A15"/>
    <w:rsid w:val="00A45B96"/>
    <w:rsid w:val="00A75A5C"/>
    <w:rsid w:val="00AA3B4E"/>
    <w:rsid w:val="00AD0EDF"/>
    <w:rsid w:val="00B1108C"/>
    <w:rsid w:val="00B541B6"/>
    <w:rsid w:val="00B730A0"/>
    <w:rsid w:val="00B861B6"/>
    <w:rsid w:val="00BF4918"/>
    <w:rsid w:val="00C04860"/>
    <w:rsid w:val="00C53D87"/>
    <w:rsid w:val="00C83266"/>
    <w:rsid w:val="00D10B03"/>
    <w:rsid w:val="00D3187F"/>
    <w:rsid w:val="00D33F8D"/>
    <w:rsid w:val="00D47AC4"/>
    <w:rsid w:val="00DC4069"/>
    <w:rsid w:val="00F1116D"/>
    <w:rsid w:val="00F31EBD"/>
    <w:rsid w:val="00F330BD"/>
    <w:rsid w:val="00F956DE"/>
    <w:rsid w:val="00FD52C7"/>
    <w:rsid w:val="00FE062C"/>
    <w:rsid w:val="00FE2902"/>
    <w:rsid w:val="00FF21D5"/>
    <w:rsid w:val="27412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BD059-3991-48D9-91E4-09D2C0BE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styleId="aa">
    <w:name w:val="List Paragraph"/>
    <w:basedOn w:val="a"/>
    <w:uiPriority w:val="34"/>
    <w:qFormat/>
    <w:pPr>
      <w:ind w:firstLineChars="200" w:firstLine="420"/>
    </w:pPr>
  </w:style>
  <w:style w:type="paragraph" w:customStyle="1" w:styleId="1">
    <w:name w:val="无间隔1"/>
    <w:pPr>
      <w:widowControl w:val="0"/>
      <w:jc w:val="both"/>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038B8-1A77-426D-84FA-8059BD8A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1</cp:lastModifiedBy>
  <cp:revision>2</cp:revision>
  <cp:lastPrinted>2020-09-10T06:52:00Z</cp:lastPrinted>
  <dcterms:created xsi:type="dcterms:W3CDTF">2020-10-23T02:19:00Z</dcterms:created>
  <dcterms:modified xsi:type="dcterms:W3CDTF">2020-10-23T02:19:00Z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